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FC42D" w14:textId="7EBEB432" w:rsidR="00176B81" w:rsidRPr="00176B81" w:rsidRDefault="002B643C" w:rsidP="00176B81">
      <w:pPr>
        <w:jc w:val="right"/>
        <w:rPr>
          <w:rFonts w:ascii="Calibri" w:hAnsi="Calibri" w:cs="Calibri"/>
          <w:sz w:val="22"/>
          <w:szCs w:val="22"/>
        </w:rPr>
      </w:pPr>
      <w:bookmarkStart w:id="0" w:name="_Ref38540913"/>
      <w:bookmarkStart w:id="1" w:name="_Ref38898051"/>
      <w:bookmarkStart w:id="2" w:name="_Ref38901392"/>
      <w:bookmarkStart w:id="3" w:name="_Toc126333944"/>
      <w:r>
        <w:rPr>
          <w:rFonts w:ascii="Calibri" w:hAnsi="Calibri" w:cs="Calibri"/>
          <w:sz w:val="22"/>
          <w:szCs w:val="22"/>
        </w:rPr>
        <w:t>Specialiųjų p</w:t>
      </w:r>
      <w:r w:rsidR="00176B81" w:rsidRPr="00176B81">
        <w:rPr>
          <w:rFonts w:ascii="Calibri" w:hAnsi="Calibri" w:cs="Calibri"/>
          <w:sz w:val="22"/>
          <w:szCs w:val="22"/>
        </w:rPr>
        <w:t>irkimo sąlygų 5 priedas „Pasiūlymo forma“</w:t>
      </w:r>
      <w:bookmarkEnd w:id="0"/>
      <w:bookmarkEnd w:id="1"/>
      <w:bookmarkEnd w:id="2"/>
      <w:bookmarkEnd w:id="3"/>
    </w:p>
    <w:p w14:paraId="7A65E288" w14:textId="77777777" w:rsidR="000F2CB9" w:rsidRDefault="000F2CB9" w:rsidP="000F2CB9">
      <w:pPr>
        <w:jc w:val="center"/>
        <w:rPr>
          <w:rFonts w:ascii="Times New Roman" w:hAnsi="Times New Roman" w:cs="Times New Roman"/>
          <w:sz w:val="22"/>
          <w:szCs w:val="22"/>
        </w:rPr>
      </w:pPr>
    </w:p>
    <w:p w14:paraId="6789BD6C" w14:textId="77777777" w:rsidR="00176B81" w:rsidRPr="00176B81" w:rsidRDefault="00176B81" w:rsidP="00176B81">
      <w:pPr>
        <w:spacing w:after="0" w:line="240" w:lineRule="auto"/>
        <w:jc w:val="center"/>
        <w:rPr>
          <w:rFonts w:ascii="Calibri" w:eastAsia="Times New Roman" w:hAnsi="Calibri" w:cs="Calibri"/>
          <w:sz w:val="24"/>
          <w:szCs w:val="24"/>
        </w:rPr>
      </w:pPr>
      <w:r w:rsidRPr="00176B81">
        <w:rPr>
          <w:rFonts w:ascii="Calibri" w:eastAsia="Times New Roman" w:hAnsi="Calibri" w:cs="Calibri"/>
          <w:sz w:val="24"/>
          <w:szCs w:val="24"/>
        </w:rPr>
        <w:t>(Tiekėjo pavadinimas)</w:t>
      </w:r>
    </w:p>
    <w:p w14:paraId="2A34CC86" w14:textId="77777777" w:rsidR="00176B81" w:rsidRPr="00176B81" w:rsidRDefault="00176B81" w:rsidP="00176B81">
      <w:pPr>
        <w:spacing w:after="0" w:line="240" w:lineRule="auto"/>
        <w:jc w:val="center"/>
        <w:rPr>
          <w:rFonts w:ascii="Calibri" w:eastAsia="Times New Roman" w:hAnsi="Calibri" w:cs="Calibri"/>
          <w:sz w:val="24"/>
          <w:szCs w:val="24"/>
        </w:rPr>
      </w:pPr>
    </w:p>
    <w:p w14:paraId="469706EC" w14:textId="77777777" w:rsidR="00176B81" w:rsidRPr="00176B81" w:rsidRDefault="00176B81" w:rsidP="00176B81">
      <w:pPr>
        <w:spacing w:after="0" w:line="240" w:lineRule="auto"/>
        <w:jc w:val="center"/>
        <w:rPr>
          <w:rFonts w:ascii="Calibri" w:eastAsia="Times New Roman" w:hAnsi="Calibri" w:cs="Calibri"/>
          <w:sz w:val="24"/>
          <w:szCs w:val="24"/>
        </w:rPr>
      </w:pPr>
      <w:r w:rsidRPr="00176B81">
        <w:rPr>
          <w:rFonts w:ascii="Calibri" w:eastAsia="Times New Roman"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F41911" w14:textId="77777777" w:rsidR="00176B81" w:rsidRPr="00176B81" w:rsidRDefault="00176B81" w:rsidP="000F2CB9">
      <w:pPr>
        <w:rPr>
          <w:rFonts w:ascii="Calibri" w:hAnsi="Calibri" w:cs="Calibri"/>
          <w:b/>
          <w:color w:val="000000" w:themeColor="text1"/>
          <w:sz w:val="24"/>
          <w:szCs w:val="24"/>
        </w:rPr>
      </w:pPr>
    </w:p>
    <w:p w14:paraId="52C4A9A9" w14:textId="77777777" w:rsidR="00176B81" w:rsidRPr="00176B81" w:rsidRDefault="00176B81" w:rsidP="00176B81">
      <w:pPr>
        <w:spacing w:after="0" w:line="240" w:lineRule="auto"/>
        <w:rPr>
          <w:rFonts w:ascii="Calibri" w:eastAsia="Calibri" w:hAnsi="Calibri" w:cs="Calibri"/>
          <w:b/>
          <w:sz w:val="24"/>
          <w:szCs w:val="24"/>
          <w:lang w:eastAsia="en-US"/>
        </w:rPr>
      </w:pPr>
      <w:r w:rsidRPr="00176B81">
        <w:rPr>
          <w:rFonts w:ascii="Calibri" w:eastAsia="Calibri" w:hAnsi="Calibri" w:cs="Calibri"/>
          <w:b/>
          <w:sz w:val="24"/>
          <w:szCs w:val="24"/>
          <w:lang w:eastAsia="en-US"/>
        </w:rPr>
        <w:t>BĮ Lietuvos įtraukties švietime centrui</w:t>
      </w:r>
    </w:p>
    <w:p w14:paraId="5DAD9109" w14:textId="77777777" w:rsidR="00176B81" w:rsidRPr="00176B81" w:rsidRDefault="00176B81" w:rsidP="00176B81">
      <w:pPr>
        <w:tabs>
          <w:tab w:val="center" w:pos="2520"/>
        </w:tabs>
        <w:spacing w:after="0" w:line="240" w:lineRule="auto"/>
        <w:jc w:val="both"/>
        <w:rPr>
          <w:rFonts w:ascii="Calibri" w:eastAsia="Times New Roman" w:hAnsi="Calibri" w:cs="Calibri"/>
          <w:sz w:val="24"/>
          <w:szCs w:val="24"/>
        </w:rPr>
      </w:pPr>
      <w:r w:rsidRPr="00176B81">
        <w:rPr>
          <w:rFonts w:ascii="Calibri" w:eastAsia="Times New Roman" w:hAnsi="Calibri" w:cs="Calibri"/>
          <w:sz w:val="24"/>
          <w:szCs w:val="24"/>
        </w:rPr>
        <w:t>(Adresatas (perkančioji organizacija))</w:t>
      </w:r>
    </w:p>
    <w:p w14:paraId="3EE3AC85" w14:textId="77777777" w:rsidR="000F2CB9" w:rsidRPr="00176B81" w:rsidRDefault="000F2CB9" w:rsidP="000F2CB9">
      <w:pPr>
        <w:jc w:val="center"/>
        <w:rPr>
          <w:rFonts w:ascii="Calibri" w:hAnsi="Calibri" w:cs="Calibri"/>
          <w:b/>
          <w:sz w:val="24"/>
          <w:szCs w:val="24"/>
        </w:rPr>
      </w:pPr>
    </w:p>
    <w:p w14:paraId="3F5E39D1" w14:textId="77777777" w:rsidR="000F2CB9" w:rsidRPr="00176B81" w:rsidRDefault="000F2CB9" w:rsidP="000F2CB9">
      <w:pPr>
        <w:jc w:val="center"/>
        <w:rPr>
          <w:rFonts w:ascii="Calibri" w:hAnsi="Calibri" w:cs="Calibri"/>
          <w:b/>
          <w:sz w:val="24"/>
          <w:szCs w:val="24"/>
        </w:rPr>
      </w:pPr>
      <w:r w:rsidRPr="00176B81">
        <w:rPr>
          <w:rFonts w:ascii="Calibri" w:hAnsi="Calibri" w:cs="Calibri"/>
          <w:b/>
          <w:sz w:val="24"/>
          <w:szCs w:val="24"/>
        </w:rPr>
        <w:t>PASIŪLYMAS</w:t>
      </w:r>
    </w:p>
    <w:p w14:paraId="1CDCD60D" w14:textId="1C01DB13" w:rsidR="000F2CB9" w:rsidRPr="00176B81" w:rsidRDefault="000F2CB9" w:rsidP="000F2CB9">
      <w:pPr>
        <w:shd w:val="clear" w:color="auto" w:fill="FFFFFF"/>
        <w:jc w:val="center"/>
        <w:rPr>
          <w:rFonts w:ascii="Calibri" w:hAnsi="Calibri" w:cs="Calibri"/>
          <w:b/>
          <w:sz w:val="24"/>
          <w:szCs w:val="24"/>
        </w:rPr>
      </w:pPr>
      <w:r w:rsidRPr="00176B81">
        <w:rPr>
          <w:rFonts w:ascii="Calibri" w:hAnsi="Calibri" w:cs="Calibri"/>
          <w:b/>
          <w:sz w:val="24"/>
          <w:szCs w:val="24"/>
        </w:rPr>
        <w:t xml:space="preserve">DĖL AUTIZMO SPEKTRO SUTRIKIMO ATRANKOS KLAUSIMYNO PARENGIMO, STANDARTIZAVIMO IR VALIDACIJOS 2–11 METŲ VAIKAMS PASLAUGŲ </w:t>
      </w:r>
    </w:p>
    <w:p w14:paraId="5F0C835E" w14:textId="77777777" w:rsidR="000F2CB9" w:rsidRPr="00176B81" w:rsidRDefault="000F2CB9" w:rsidP="000F2CB9">
      <w:pPr>
        <w:shd w:val="clear" w:color="auto" w:fill="FFFFFF"/>
        <w:jc w:val="center"/>
        <w:rPr>
          <w:rFonts w:ascii="Calibri" w:hAnsi="Calibri" w:cs="Calibri"/>
          <w:b/>
          <w:bCs/>
          <w:color w:val="000000"/>
          <w:sz w:val="24"/>
          <w:szCs w:val="24"/>
        </w:rPr>
      </w:pPr>
      <w:r w:rsidRPr="00176B81">
        <w:rPr>
          <w:rFonts w:ascii="Calibri" w:hAnsi="Calibri" w:cs="Calibri"/>
          <w:sz w:val="24"/>
          <w:szCs w:val="24"/>
        </w:rPr>
        <w:t>____________</w:t>
      </w:r>
      <w:r w:rsidRPr="00176B81">
        <w:rPr>
          <w:rFonts w:ascii="Calibri" w:hAnsi="Calibri" w:cs="Calibri"/>
          <w:b/>
          <w:bCs/>
          <w:color w:val="000000"/>
          <w:sz w:val="24"/>
          <w:szCs w:val="24"/>
        </w:rPr>
        <w:t xml:space="preserve"> </w:t>
      </w:r>
    </w:p>
    <w:p w14:paraId="7E189465" w14:textId="77777777" w:rsidR="000F2CB9" w:rsidRPr="00176B81" w:rsidRDefault="000F2CB9" w:rsidP="000F2CB9">
      <w:pPr>
        <w:shd w:val="clear" w:color="auto" w:fill="FFFFFF"/>
        <w:jc w:val="center"/>
        <w:rPr>
          <w:rFonts w:ascii="Calibri" w:hAnsi="Calibri" w:cs="Calibri"/>
          <w:bCs/>
          <w:color w:val="000000"/>
          <w:sz w:val="24"/>
          <w:szCs w:val="24"/>
        </w:rPr>
      </w:pPr>
      <w:r w:rsidRPr="00176B81">
        <w:rPr>
          <w:rFonts w:ascii="Calibri" w:hAnsi="Calibri" w:cs="Calibri"/>
          <w:bCs/>
          <w:color w:val="000000"/>
          <w:sz w:val="24"/>
          <w:szCs w:val="24"/>
        </w:rPr>
        <w:t>(Data)</w:t>
      </w:r>
    </w:p>
    <w:p w14:paraId="1001F270" w14:textId="77777777" w:rsidR="000F2CB9" w:rsidRPr="00176B81" w:rsidRDefault="000F2CB9" w:rsidP="000F2CB9">
      <w:pPr>
        <w:jc w:val="center"/>
        <w:rPr>
          <w:rFonts w:ascii="Calibri" w:hAnsi="Calibri" w:cs="Calibri"/>
          <w:color w:val="000000" w:themeColor="text1"/>
          <w:sz w:val="24"/>
          <w:szCs w:val="24"/>
        </w:rPr>
      </w:pPr>
    </w:p>
    <w:p w14:paraId="4A23A8AD" w14:textId="77777777" w:rsidR="00176B81" w:rsidRPr="00176B81" w:rsidRDefault="00176B81" w:rsidP="00176B81">
      <w:pPr>
        <w:tabs>
          <w:tab w:val="center" w:pos="4819"/>
          <w:tab w:val="right" w:pos="9638"/>
        </w:tabs>
        <w:jc w:val="center"/>
        <w:rPr>
          <w:rFonts w:ascii="Calibri" w:hAnsi="Calibri" w:cs="Calibri"/>
          <w:b/>
          <w:caps/>
          <w:sz w:val="24"/>
          <w:szCs w:val="24"/>
        </w:rPr>
      </w:pPr>
      <w:r w:rsidRPr="00176B81">
        <w:rPr>
          <w:rFonts w:ascii="Calibri" w:hAnsi="Calibri" w:cs="Calibri"/>
          <w:b/>
          <w:caps/>
          <w:sz w:val="24"/>
          <w:szCs w:val="24"/>
        </w:rPr>
        <w:t>I. A DALIS. TECHNINĖ INFORMACIJA IR DUOMENYS APIE TIEKĖJĄ</w:t>
      </w:r>
    </w:p>
    <w:p w14:paraId="550AC1CC" w14:textId="77777777" w:rsidR="00176B81" w:rsidRPr="00176B81" w:rsidRDefault="00176B81" w:rsidP="00176B81">
      <w:pPr>
        <w:shd w:val="clear" w:color="auto" w:fill="FFFFFF"/>
        <w:spacing w:after="0" w:line="240" w:lineRule="auto"/>
        <w:jc w:val="center"/>
        <w:rPr>
          <w:rFonts w:ascii="Calibri" w:hAnsi="Calibri" w:cs="Calibri"/>
          <w:bCs/>
          <w:color w:val="000000"/>
          <w:sz w:val="24"/>
          <w:szCs w:val="24"/>
          <w:vertAlign w:val="superscript"/>
        </w:rPr>
      </w:pPr>
    </w:p>
    <w:p w14:paraId="18B99DDB" w14:textId="77777777" w:rsidR="00176B81" w:rsidRPr="00176B81" w:rsidRDefault="00176B81" w:rsidP="00176B81">
      <w:pPr>
        <w:spacing w:after="0" w:line="240" w:lineRule="auto"/>
        <w:jc w:val="center"/>
        <w:rPr>
          <w:rFonts w:ascii="Calibri" w:hAnsi="Calibri" w:cs="Calibri"/>
          <w:b/>
          <w:sz w:val="24"/>
          <w:szCs w:val="24"/>
        </w:rPr>
      </w:pPr>
      <w:r w:rsidRPr="00176B81">
        <w:rPr>
          <w:rFonts w:ascii="Calibri" w:hAnsi="Calibri" w:cs="Calibri"/>
          <w:b/>
          <w:sz w:val="24"/>
          <w:szCs w:val="24"/>
        </w:rPr>
        <w:t>1.1. INFORMACIJA APIE TIEKĖJĄ</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3"/>
        <w:gridCol w:w="4822"/>
      </w:tblGrid>
      <w:tr w:rsidR="00176B81" w:rsidRPr="00176B81" w14:paraId="213F28EC" w14:textId="77777777">
        <w:tc>
          <w:tcPr>
            <w:tcW w:w="4820" w:type="dxa"/>
            <w:tcBorders>
              <w:top w:val="single" w:sz="4" w:space="0" w:color="auto"/>
              <w:left w:val="single" w:sz="4" w:space="0" w:color="auto"/>
              <w:bottom w:val="single" w:sz="4" w:space="0" w:color="auto"/>
              <w:right w:val="single" w:sz="4" w:space="0" w:color="auto"/>
            </w:tcBorders>
            <w:hideMark/>
          </w:tcPr>
          <w:p w14:paraId="23E99FDF"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4A6E229"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p>
        </w:tc>
      </w:tr>
      <w:tr w:rsidR="00176B81" w:rsidRPr="00176B81" w14:paraId="43134312" w14:textId="77777777">
        <w:tc>
          <w:tcPr>
            <w:tcW w:w="4820" w:type="dxa"/>
            <w:tcBorders>
              <w:top w:val="single" w:sz="4" w:space="0" w:color="auto"/>
              <w:left w:val="single" w:sz="4" w:space="0" w:color="auto"/>
              <w:bottom w:val="single" w:sz="4" w:space="0" w:color="auto"/>
              <w:right w:val="single" w:sz="4" w:space="0" w:color="auto"/>
            </w:tcBorders>
            <w:hideMark/>
          </w:tcPr>
          <w:p w14:paraId="0F119A0A"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 xml:space="preserve">Tiekėjo arba ūkio subjektų grupės narių juridinio asmens kodas (-ai) </w:t>
            </w:r>
            <w:r w:rsidRPr="00176B81">
              <w:rPr>
                <w:rFonts w:ascii="Calibri" w:hAnsi="Calibri" w:cs="Calibri"/>
                <w:i/>
                <w:kern w:val="2"/>
                <w:sz w:val="24"/>
                <w:szCs w:val="24"/>
                <w:lang w:eastAsia="en-US"/>
                <w14:ligatures w14:val="standardContextual"/>
              </w:rPr>
              <w:t xml:space="preserve">(tuo atveju, jei pasiūlymą teikia fizinis asmuo - verslo pažymėjimo Nr. ar pan.), </w:t>
            </w:r>
            <w:r w:rsidRPr="00176B81">
              <w:rPr>
                <w:rFonts w:ascii="Calibri" w:hAnsi="Calibri" w:cs="Calibri"/>
                <w:kern w:val="2"/>
                <w:sz w:val="24"/>
                <w:szCs w:val="24"/>
                <w:lang w:eastAsia="en-US"/>
                <w14:ligatures w14:val="standardContextual"/>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14F1CDE"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p>
        </w:tc>
      </w:tr>
      <w:tr w:rsidR="00176B81" w:rsidRPr="00176B81" w14:paraId="324353F8" w14:textId="77777777">
        <w:tc>
          <w:tcPr>
            <w:tcW w:w="4820" w:type="dxa"/>
            <w:tcBorders>
              <w:top w:val="single" w:sz="4" w:space="0" w:color="auto"/>
              <w:left w:val="single" w:sz="4" w:space="0" w:color="auto"/>
              <w:bottom w:val="single" w:sz="4" w:space="0" w:color="auto"/>
              <w:right w:val="single" w:sz="4" w:space="0" w:color="auto"/>
            </w:tcBorders>
            <w:hideMark/>
          </w:tcPr>
          <w:p w14:paraId="5500DBE2"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r w:rsidRPr="00176B81">
              <w:rPr>
                <w:rFonts w:ascii="Calibri" w:eastAsia="Calibri" w:hAnsi="Calibri" w:cs="Calibri"/>
                <w:kern w:val="2"/>
                <w:sz w:val="24"/>
                <w:szCs w:val="24"/>
                <w:lang w:eastAsia="en-US"/>
                <w14:ligatures w14:val="standardContextual"/>
              </w:rPr>
              <w:t xml:space="preserve">Ūkio subjektų grupės narys, atstovaujantis grupei </w:t>
            </w:r>
            <w:r w:rsidRPr="00176B81">
              <w:rPr>
                <w:rFonts w:ascii="Calibri" w:hAnsi="Calibri" w:cs="Calibri"/>
                <w:i/>
                <w:kern w:val="2"/>
                <w:sz w:val="24"/>
                <w:szCs w:val="24"/>
                <w:lang w:eastAsia="en-US"/>
                <w14:ligatures w14:val="standardContextual"/>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1D005ED8"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p>
        </w:tc>
      </w:tr>
    </w:tbl>
    <w:p w14:paraId="5BF92037" w14:textId="77777777" w:rsidR="00176B81" w:rsidRPr="00176B81" w:rsidRDefault="00176B81" w:rsidP="00176B81">
      <w:pPr>
        <w:shd w:val="clear" w:color="auto" w:fill="FFFFFF"/>
        <w:spacing w:after="0" w:line="240" w:lineRule="auto"/>
        <w:jc w:val="center"/>
        <w:rPr>
          <w:rFonts w:ascii="Calibri" w:hAnsi="Calibri" w:cs="Calibri"/>
          <w:bCs/>
          <w:color w:val="000000"/>
          <w:sz w:val="24"/>
          <w:szCs w:val="24"/>
          <w:vertAlign w:val="superscript"/>
        </w:rPr>
      </w:pPr>
    </w:p>
    <w:p w14:paraId="7F55D6FC" w14:textId="77777777" w:rsidR="00176B81" w:rsidRPr="00176B81" w:rsidRDefault="00176B81" w:rsidP="00176B81">
      <w:pPr>
        <w:spacing w:after="0" w:line="240" w:lineRule="auto"/>
        <w:jc w:val="center"/>
        <w:rPr>
          <w:rFonts w:ascii="Calibri" w:hAnsi="Calibri" w:cs="Calibri"/>
          <w:sz w:val="24"/>
          <w:szCs w:val="24"/>
        </w:rPr>
      </w:pPr>
      <w:r w:rsidRPr="00176B81">
        <w:rPr>
          <w:rFonts w:ascii="Calibri" w:hAnsi="Calibri" w:cs="Calibri"/>
          <w:b/>
          <w:bCs/>
          <w:sz w:val="24"/>
          <w:szCs w:val="24"/>
        </w:rPr>
        <w:t>1.2. INFORMACIJA APIE SUBTIEKĖJUS</w:t>
      </w:r>
    </w:p>
    <w:p w14:paraId="1B258F2A" w14:textId="77777777" w:rsidR="00176B81" w:rsidRPr="00176B81" w:rsidRDefault="00176B81" w:rsidP="00176B81">
      <w:pPr>
        <w:spacing w:after="0" w:line="240" w:lineRule="auto"/>
        <w:jc w:val="center"/>
        <w:rPr>
          <w:rFonts w:ascii="Calibri" w:hAnsi="Calibri" w:cs="Calibri"/>
          <w:i/>
          <w:sz w:val="24"/>
          <w:szCs w:val="24"/>
        </w:rPr>
      </w:pPr>
      <w:r w:rsidRPr="00176B81">
        <w:rPr>
          <w:rFonts w:ascii="Calibri" w:hAnsi="Calibri" w:cs="Calibri"/>
          <w:i/>
          <w:sz w:val="24"/>
          <w:szCs w:val="24"/>
        </w:rPr>
        <w:t>(pildoma, jei tiekėjas pasitelkia subteikėjus)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176B81" w:rsidRPr="00176B81" w14:paraId="2236B3E8" w14:textId="77777777">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14:paraId="0AF1FD6D"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Eil. Nr.</w:t>
            </w:r>
          </w:p>
        </w:tc>
        <w:tc>
          <w:tcPr>
            <w:tcW w:w="5812" w:type="dxa"/>
            <w:tcBorders>
              <w:top w:val="single" w:sz="4" w:space="0" w:color="000000"/>
              <w:left w:val="single" w:sz="4" w:space="0" w:color="000000"/>
              <w:bottom w:val="single" w:sz="4" w:space="0" w:color="000000"/>
              <w:right w:val="single" w:sz="4" w:space="0" w:color="000000"/>
            </w:tcBorders>
            <w:shd w:val="clear" w:color="auto" w:fill="FFFFFF"/>
            <w:hideMark/>
          </w:tcPr>
          <w:p w14:paraId="0093F6CC"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eastAsia="Calibri" w:hAnsi="Calibri" w:cs="Calibri"/>
                <w:kern w:val="2"/>
                <w:sz w:val="24"/>
                <w:szCs w:val="24"/>
                <w:lang w:eastAsia="en-US"/>
                <w14:ligatures w14:val="standardContextual"/>
              </w:rPr>
              <w:t>Pirkimo sutarties dalies (pirkimo objekto dalies, sutarties dalies)</w:t>
            </w:r>
            <w:r w:rsidRPr="00176B81">
              <w:rPr>
                <w:rFonts w:ascii="Calibri" w:hAnsi="Calibri" w:cs="Calibri"/>
                <w:kern w:val="2"/>
                <w:sz w:val="24"/>
                <w:szCs w:val="24"/>
                <w:lang w:eastAsia="en-US"/>
                <w14:ligatures w14:val="standardContextual"/>
              </w:rPr>
              <w:t xml:space="preserve">, perduodamos vykdyti subteikėjui, aprašymas ir perduodamų įsipareigojimų dalis (procentais) </w:t>
            </w: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476FAC6D"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 xml:space="preserve">Subteikėjo pavadinimas </w:t>
            </w:r>
          </w:p>
        </w:tc>
      </w:tr>
      <w:tr w:rsidR="00176B81" w:rsidRPr="00176B81" w14:paraId="198B54DC" w14:textId="77777777">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14:paraId="27A09636"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56AF61AB" w14:textId="77777777" w:rsidR="00176B81" w:rsidRPr="00176B81" w:rsidRDefault="00176B81">
            <w:pPr>
              <w:pStyle w:val="Paantrat"/>
              <w:spacing w:after="0" w:line="240" w:lineRule="auto"/>
              <w:jc w:val="both"/>
              <w:rPr>
                <w:rFonts w:ascii="Calibri" w:hAnsi="Calibri" w:cs="Calibri"/>
                <w:kern w:val="2"/>
                <w:sz w:val="24"/>
                <w:szCs w:val="24"/>
                <w:lang w:eastAsia="en-US"/>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2142C4F9"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p>
        </w:tc>
      </w:tr>
    </w:tbl>
    <w:p w14:paraId="11432B94" w14:textId="77777777" w:rsidR="00176B81" w:rsidRPr="00176B81" w:rsidRDefault="00176B81" w:rsidP="00176B81">
      <w:pPr>
        <w:shd w:val="clear" w:color="auto" w:fill="FFFFFF"/>
        <w:spacing w:after="0" w:line="240" w:lineRule="auto"/>
        <w:jc w:val="center"/>
        <w:rPr>
          <w:rFonts w:ascii="Calibri" w:hAnsi="Calibri" w:cs="Calibri"/>
          <w:bCs/>
          <w:color w:val="000000"/>
          <w:sz w:val="24"/>
          <w:szCs w:val="24"/>
          <w:vertAlign w:val="superscript"/>
        </w:rPr>
      </w:pPr>
    </w:p>
    <w:p w14:paraId="58EB9452" w14:textId="77777777" w:rsidR="00176B81" w:rsidRPr="00176B81" w:rsidRDefault="00176B81" w:rsidP="00176B81">
      <w:pPr>
        <w:spacing w:after="0" w:line="240" w:lineRule="auto"/>
        <w:jc w:val="center"/>
        <w:rPr>
          <w:rFonts w:ascii="Calibri" w:hAnsi="Calibri" w:cs="Calibri"/>
          <w:b/>
          <w:bCs/>
          <w:strike/>
          <w:sz w:val="24"/>
          <w:szCs w:val="24"/>
        </w:rPr>
      </w:pPr>
      <w:r w:rsidRPr="00176B81">
        <w:rPr>
          <w:rFonts w:ascii="Calibri" w:hAnsi="Calibri" w:cs="Calibri"/>
          <w:b/>
          <w:bCs/>
          <w:sz w:val="24"/>
          <w:szCs w:val="24"/>
        </w:rPr>
        <w:t>1.3. INFORMACIJA APIE SAVARANKIŠKAI VEIKLĄ VYKDANČIUS SPECIALISTUS IR (ARBA) KONKURSO LAIMĖJIMO ATVEJU TIEKĖJO PLANUOJAMUS ĮDARBINTI SPECIALISTUS</w:t>
      </w:r>
    </w:p>
    <w:p w14:paraId="60A5F989" w14:textId="77777777" w:rsidR="00176B81" w:rsidRPr="00176B81" w:rsidRDefault="00176B81" w:rsidP="00176B81">
      <w:pPr>
        <w:spacing w:after="0" w:line="240" w:lineRule="auto"/>
        <w:jc w:val="center"/>
        <w:rPr>
          <w:rFonts w:ascii="Calibri" w:hAnsi="Calibri" w:cs="Calibri"/>
          <w:i/>
          <w:sz w:val="24"/>
          <w:szCs w:val="24"/>
        </w:rPr>
      </w:pPr>
      <w:r w:rsidRPr="00176B81">
        <w:rPr>
          <w:rFonts w:ascii="Calibri" w:hAnsi="Calibri" w:cs="Calibri"/>
          <w:i/>
          <w:sz w:val="24"/>
          <w:szCs w:val="24"/>
        </w:rPr>
        <w:lastRenderedPageBreak/>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176B81" w:rsidRPr="00176B81" w14:paraId="27294D3D" w14:textId="77777777">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14:paraId="5A62DE40"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Eil. Nr.</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1DF52328" w14:textId="77777777" w:rsidR="00176B81" w:rsidRPr="00176B81" w:rsidRDefault="00176B81">
            <w:pPr>
              <w:spacing w:after="0" w:line="240" w:lineRule="auto"/>
              <w:ind w:left="34"/>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Specialistas (Vardas, Pavardė)</w:t>
            </w:r>
          </w:p>
          <w:p w14:paraId="60526A34"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hideMark/>
          </w:tcPr>
          <w:p w14:paraId="54C14154" w14:textId="77777777" w:rsidR="00176B81" w:rsidRPr="00176B81" w:rsidRDefault="00176B81">
            <w:pPr>
              <w:spacing w:after="0" w:line="240" w:lineRule="auto"/>
              <w:ind w:right="-108" w:firstLine="33"/>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Specialisto statusas (tinkamą nurodyti):</w:t>
            </w:r>
          </w:p>
          <w:p w14:paraId="14F417B3" w14:textId="77777777" w:rsidR="00176B81" w:rsidRPr="00176B81" w:rsidRDefault="00176B81">
            <w:pPr>
              <w:spacing w:after="0" w:line="240" w:lineRule="auto"/>
              <w:ind w:right="-108" w:firstLine="33"/>
              <w:rPr>
                <w:rFonts w:ascii="Calibri" w:hAnsi="Calibri" w:cs="Calibri"/>
                <w:i/>
                <w:kern w:val="2"/>
                <w:sz w:val="24"/>
                <w:szCs w:val="24"/>
                <w:lang w:eastAsia="en-US"/>
                <w14:ligatures w14:val="standardContextual"/>
              </w:rPr>
            </w:pPr>
            <w:r w:rsidRPr="00176B81">
              <w:rPr>
                <w:rFonts w:ascii="Calibri" w:hAnsi="Calibri" w:cs="Calibri"/>
                <w:i/>
                <w:kern w:val="2"/>
                <w:sz w:val="24"/>
                <w:szCs w:val="24"/>
                <w:lang w:eastAsia="en-US"/>
                <w14:ligatures w14:val="standardContextual"/>
              </w:rPr>
              <w:t>1. savarankiškai veiklą vykdantis specialistas*</w:t>
            </w:r>
          </w:p>
          <w:p w14:paraId="733DDBE1" w14:textId="77777777" w:rsidR="00176B81" w:rsidRPr="00176B81" w:rsidRDefault="00176B81">
            <w:pPr>
              <w:spacing w:after="0" w:line="240" w:lineRule="auto"/>
              <w:ind w:right="-108" w:firstLine="33"/>
              <w:rPr>
                <w:rFonts w:ascii="Calibri" w:hAnsi="Calibri" w:cs="Calibri"/>
                <w:i/>
                <w:kern w:val="2"/>
                <w:sz w:val="24"/>
                <w:szCs w:val="24"/>
                <w:lang w:eastAsia="en-US"/>
                <w14:ligatures w14:val="standardContextual"/>
              </w:rPr>
            </w:pPr>
            <w:r w:rsidRPr="00176B81">
              <w:rPr>
                <w:rFonts w:ascii="Calibri" w:hAnsi="Calibri" w:cs="Calibri"/>
                <w:i/>
                <w:kern w:val="2"/>
                <w:sz w:val="24"/>
                <w:szCs w:val="24"/>
                <w:lang w:eastAsia="en-US"/>
                <w14:ligatures w14:val="standardContextual"/>
              </w:rPr>
              <w:t>2. konkurso laimėjimo atveju teikėjo planuojamas įdarbinti specialistas**</w:t>
            </w:r>
          </w:p>
        </w:tc>
      </w:tr>
      <w:tr w:rsidR="00176B81" w:rsidRPr="00176B81" w14:paraId="534AEB64" w14:textId="77777777">
        <w:tc>
          <w:tcPr>
            <w:tcW w:w="567" w:type="dxa"/>
            <w:tcBorders>
              <w:top w:val="single" w:sz="4" w:space="0" w:color="000000"/>
              <w:left w:val="single" w:sz="4" w:space="0" w:color="000000"/>
              <w:bottom w:val="single" w:sz="4" w:space="0" w:color="000000"/>
              <w:right w:val="single" w:sz="4" w:space="0" w:color="000000"/>
            </w:tcBorders>
            <w:shd w:val="clear" w:color="auto" w:fill="FFFFFF"/>
            <w:hideMark/>
          </w:tcPr>
          <w:p w14:paraId="7684D26E"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1.</w:t>
            </w:r>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14:paraId="6089CBC8" w14:textId="77777777" w:rsidR="00176B81" w:rsidRPr="00176B81" w:rsidRDefault="00176B81">
            <w:pPr>
              <w:pStyle w:val="Paantrat"/>
              <w:spacing w:after="0" w:line="240" w:lineRule="auto"/>
              <w:jc w:val="both"/>
              <w:rPr>
                <w:rFonts w:ascii="Calibri" w:hAnsi="Calibri" w:cs="Calibri"/>
                <w:kern w:val="2"/>
                <w:sz w:val="24"/>
                <w:szCs w:val="24"/>
                <w:lang w:eastAsia="en-US"/>
                <w14:ligatures w14:val="standardContextual"/>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15BA162"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p>
        </w:tc>
      </w:tr>
    </w:tbl>
    <w:p w14:paraId="7C353D68" w14:textId="77777777" w:rsidR="00176B81" w:rsidRPr="00176B81" w:rsidRDefault="00176B81" w:rsidP="00176B81">
      <w:pPr>
        <w:spacing w:after="0" w:line="240" w:lineRule="auto"/>
        <w:ind w:right="-1" w:firstLine="540"/>
        <w:jc w:val="both"/>
        <w:rPr>
          <w:rFonts w:ascii="Calibri" w:hAnsi="Calibri" w:cs="Calibri"/>
          <w:i/>
          <w:sz w:val="24"/>
          <w:szCs w:val="24"/>
        </w:rPr>
      </w:pPr>
      <w:r w:rsidRPr="00176B81">
        <w:rPr>
          <w:rFonts w:ascii="Calibri" w:hAnsi="Calibri" w:cs="Calibri"/>
          <w:i/>
          <w:sz w:val="24"/>
          <w:szCs w:val="24"/>
        </w:rPr>
        <w:t>* savarankiškai veiklą vykdantys specialistai, pildo ir pateikia atskirą EBVPD.</w:t>
      </w:r>
    </w:p>
    <w:p w14:paraId="2181B612" w14:textId="77777777" w:rsidR="00176B81" w:rsidRPr="00176B81" w:rsidRDefault="00176B81" w:rsidP="00176B81">
      <w:pPr>
        <w:spacing w:after="0" w:line="240" w:lineRule="auto"/>
        <w:ind w:right="-1" w:firstLine="540"/>
        <w:jc w:val="both"/>
        <w:rPr>
          <w:rFonts w:ascii="Calibri" w:hAnsi="Calibri" w:cs="Calibri"/>
          <w:i/>
          <w:sz w:val="24"/>
          <w:szCs w:val="24"/>
        </w:rPr>
      </w:pPr>
      <w:r w:rsidRPr="00176B81">
        <w:rPr>
          <w:rFonts w:ascii="Calibri" w:hAnsi="Calibri" w:cs="Calibri"/>
          <w:i/>
          <w:sz w:val="24"/>
          <w:szCs w:val="24"/>
        </w:rPr>
        <w:t xml:space="preserve">** Kvazisubtiekėjai (t. y. asmenys, kuriuos planuojama įdarbinti) </w:t>
      </w:r>
      <w:r w:rsidRPr="00176B81">
        <w:rPr>
          <w:rFonts w:ascii="Calibri" w:hAnsi="Calibri" w:cs="Calibri"/>
          <w:b/>
          <w:i/>
          <w:sz w:val="24"/>
          <w:szCs w:val="24"/>
        </w:rPr>
        <w:t xml:space="preserve">teikiant pasiūlymą turi būti išviešinti, </w:t>
      </w:r>
      <w:r w:rsidRPr="00176B81">
        <w:rPr>
          <w:rFonts w:ascii="Calibri" w:hAnsi="Calibri" w:cs="Calibri"/>
          <w:i/>
          <w:sz w:val="24"/>
          <w:szCs w:val="24"/>
        </w:rPr>
        <w:t>tačiau jie nėra tapatūs subtiekėjams. Laimėjimo atveju jie tiekėjo bus įdarbinti, todėl jų pašalinimo pagrindai neprivalo būti tikrinami.</w:t>
      </w:r>
    </w:p>
    <w:p w14:paraId="08328A9D" w14:textId="77777777" w:rsidR="00176B81" w:rsidRPr="00176B81" w:rsidRDefault="00176B81" w:rsidP="00176B81">
      <w:pPr>
        <w:spacing w:after="0" w:line="240" w:lineRule="auto"/>
        <w:ind w:right="-1" w:firstLine="540"/>
        <w:jc w:val="both"/>
        <w:rPr>
          <w:rFonts w:ascii="Calibri" w:hAnsi="Calibri" w:cs="Calibri"/>
          <w:sz w:val="24"/>
          <w:szCs w:val="24"/>
        </w:rPr>
      </w:pPr>
      <w:r w:rsidRPr="00176B81">
        <w:rPr>
          <w:rFonts w:ascii="Calibri" w:hAnsi="Calibri" w:cs="Calibri"/>
          <w:sz w:val="24"/>
          <w:szCs w:val="24"/>
        </w:rPr>
        <w:t>1.3.1.  Šiuo pasiūlymu pažymime, kad sutinkame su visomis pirkimo sąlygomis, nustatytomis:</w:t>
      </w:r>
    </w:p>
    <w:p w14:paraId="15FC53BF" w14:textId="77777777" w:rsidR="00176B81" w:rsidRPr="00176B81" w:rsidRDefault="00176B81" w:rsidP="00176B81">
      <w:pPr>
        <w:spacing w:after="0" w:line="240" w:lineRule="auto"/>
        <w:ind w:right="-1" w:firstLine="540"/>
        <w:jc w:val="both"/>
        <w:rPr>
          <w:rFonts w:ascii="Calibri" w:hAnsi="Calibri" w:cs="Calibri"/>
          <w:sz w:val="24"/>
          <w:szCs w:val="24"/>
        </w:rPr>
      </w:pPr>
      <w:r w:rsidRPr="00176B81">
        <w:rPr>
          <w:rFonts w:ascii="Calibri" w:hAnsi="Calibri" w:cs="Calibri"/>
          <w:sz w:val="24"/>
          <w:szCs w:val="24"/>
        </w:rPr>
        <w:t>1.3.1.1. atviro konkurso skelbime, paskelbtame Viešųjų pirkimų įstatymo nustatyta tvarka</w:t>
      </w:r>
      <w:r w:rsidRPr="00176B81">
        <w:rPr>
          <w:rFonts w:ascii="Calibri" w:hAnsi="Calibri" w:cs="Calibri"/>
          <w:color w:val="000080"/>
          <w:sz w:val="24"/>
          <w:szCs w:val="24"/>
        </w:rPr>
        <w:t>;</w:t>
      </w:r>
    </w:p>
    <w:p w14:paraId="0C258E65" w14:textId="77777777" w:rsidR="00176B81" w:rsidRPr="00176B81" w:rsidRDefault="00176B81" w:rsidP="00176B81">
      <w:pPr>
        <w:spacing w:after="0" w:line="240" w:lineRule="auto"/>
        <w:ind w:right="-1" w:firstLine="540"/>
        <w:jc w:val="both"/>
        <w:rPr>
          <w:rFonts w:ascii="Calibri" w:hAnsi="Calibri" w:cs="Calibri"/>
          <w:sz w:val="24"/>
          <w:szCs w:val="24"/>
        </w:rPr>
      </w:pPr>
      <w:r w:rsidRPr="00176B81">
        <w:rPr>
          <w:rFonts w:ascii="Calibri" w:hAnsi="Calibri" w:cs="Calibri"/>
          <w:sz w:val="24"/>
          <w:szCs w:val="24"/>
        </w:rPr>
        <w:t>1.3.1.2. kituose pirkimo dokumentuose (jų paaiškinimuose, papildymuose).</w:t>
      </w:r>
    </w:p>
    <w:p w14:paraId="17D48186" w14:textId="77777777" w:rsidR="00176B81" w:rsidRPr="00176B81" w:rsidRDefault="00176B81" w:rsidP="00176B81">
      <w:pPr>
        <w:spacing w:after="0" w:line="240" w:lineRule="auto"/>
        <w:ind w:right="-1" w:firstLine="540"/>
        <w:jc w:val="both"/>
        <w:rPr>
          <w:rFonts w:ascii="Calibri" w:hAnsi="Calibri" w:cs="Calibri"/>
          <w:sz w:val="24"/>
          <w:szCs w:val="24"/>
        </w:rPr>
      </w:pPr>
      <w:r w:rsidRPr="00176B81">
        <w:rPr>
          <w:rFonts w:ascii="Calibri" w:hAnsi="Calibri" w:cs="Calibri"/>
          <w:sz w:val="24"/>
          <w:szCs w:val="24"/>
        </w:rPr>
        <w:t>1.3.2. Vadovaudamiesi pirkimo dokumentuose išdėstytomis sąlygomis, teikiame pasiūlymą. Patvirtiname, kad siūlomos paslaugos visiškai atitinka pirkimo dokumentuose ir techninėje specifikacijoje nurodytus reikalavimus.</w:t>
      </w:r>
    </w:p>
    <w:p w14:paraId="4E79BA6F" w14:textId="79BB862C" w:rsidR="00176B81" w:rsidRPr="00176B81" w:rsidRDefault="00176B81" w:rsidP="00176B81">
      <w:pPr>
        <w:spacing w:after="0" w:line="240" w:lineRule="auto"/>
        <w:ind w:right="-1" w:firstLine="540"/>
        <w:jc w:val="both"/>
        <w:rPr>
          <w:rFonts w:ascii="Calibri" w:hAnsi="Calibri" w:cs="Calibri"/>
          <w:b/>
          <w:bCs/>
          <w:sz w:val="24"/>
          <w:szCs w:val="24"/>
        </w:rPr>
      </w:pPr>
      <w:r w:rsidRPr="00176B81">
        <w:rPr>
          <w:rFonts w:ascii="Calibri" w:hAnsi="Calibri" w:cs="Calibri"/>
          <w:b/>
          <w:bCs/>
          <w:sz w:val="24"/>
          <w:szCs w:val="24"/>
        </w:rPr>
        <w:t xml:space="preserve">1.3.3. Detali informacija apie teikiamų paslaugų kokybę (T kriterijus), minimalius kvalifikacijos reikalavimus (pirkimo sąlygų 4 priedas) pateikiama užpildant šios pasiūlymo formos 1 priedą </w:t>
      </w:r>
      <w:r w:rsidRPr="00176B81">
        <w:rPr>
          <w:rFonts w:ascii="Calibri" w:eastAsia="Arial" w:hAnsi="Calibri" w:cs="Calibri"/>
          <w:b/>
          <w:bCs/>
          <w:sz w:val="24"/>
          <w:szCs w:val="24"/>
        </w:rPr>
        <w:t xml:space="preserve">„Ekspertų sąrašas“ </w:t>
      </w:r>
      <w:r w:rsidRPr="00176B81">
        <w:rPr>
          <w:rFonts w:ascii="Calibri" w:hAnsi="Calibri" w:cs="Calibri"/>
          <w:b/>
          <w:bCs/>
          <w:sz w:val="24"/>
          <w:szCs w:val="24"/>
        </w:rPr>
        <w:t>ir 2 priedą „Informacija apie siūlomų ekspertų patirtį“ ir pateikiant nurodytą patirtį pagrindžiančius dokumentus (jei taikoma).</w:t>
      </w:r>
    </w:p>
    <w:p w14:paraId="2EF21C7A" w14:textId="77777777" w:rsidR="00176B81" w:rsidRPr="00176B81" w:rsidRDefault="00176B81" w:rsidP="00176B81">
      <w:pPr>
        <w:spacing w:after="0" w:line="240" w:lineRule="auto"/>
        <w:ind w:firstLine="567"/>
        <w:jc w:val="both"/>
        <w:rPr>
          <w:rFonts w:ascii="Calibri" w:hAnsi="Calibri" w:cs="Calibri"/>
          <w:sz w:val="24"/>
          <w:szCs w:val="24"/>
        </w:rPr>
      </w:pPr>
      <w:r w:rsidRPr="00176B81">
        <w:rPr>
          <w:rFonts w:ascii="Calibri" w:hAnsi="Calibri" w:cs="Calibri"/>
          <w:sz w:val="24"/>
          <w:szCs w:val="24"/>
        </w:rPr>
        <w:t xml:space="preserve">1.3.4. </w:t>
      </w:r>
      <w:r w:rsidRPr="00176B81">
        <w:rPr>
          <w:rFonts w:ascii="Calibri" w:hAnsi="Calibri" w:cs="Calibri"/>
          <w:spacing w:val="-4"/>
          <w:sz w:val="24"/>
          <w:szCs w:val="24"/>
        </w:rPr>
        <w:t>Pasirašydamas CVP IS priemonėmis pateiktą pasiūlymą, patvirtinu, kad dokumentų skaitmeninės</w:t>
      </w:r>
      <w:r w:rsidRPr="00176B81">
        <w:rPr>
          <w:rFonts w:ascii="Calibri" w:hAnsi="Calibri" w:cs="Calibri"/>
          <w:sz w:val="24"/>
          <w:szCs w:val="24"/>
        </w:rPr>
        <w:t xml:space="preserve"> kopijos ir elektroninėmis priemonėmis pateikti duomenys yra tikri. </w:t>
      </w:r>
    </w:p>
    <w:p w14:paraId="193B3A3B" w14:textId="77777777" w:rsidR="00176B81" w:rsidRPr="00176B81" w:rsidRDefault="00176B81" w:rsidP="00176B81">
      <w:pPr>
        <w:spacing w:after="0" w:line="240" w:lineRule="auto"/>
        <w:ind w:firstLine="567"/>
        <w:jc w:val="both"/>
        <w:rPr>
          <w:rFonts w:ascii="Calibri" w:hAnsi="Calibri" w:cs="Calibri"/>
          <w:sz w:val="24"/>
          <w:szCs w:val="24"/>
        </w:rPr>
      </w:pPr>
      <w:r w:rsidRPr="00176B81">
        <w:rPr>
          <w:rFonts w:ascii="Calibri" w:hAnsi="Calibri" w:cs="Calibri"/>
          <w:sz w:val="24"/>
          <w:szCs w:val="24"/>
        </w:rPr>
        <w:t xml:space="preserve">1.3.5. Šis pasiūlymas visiškai atitinka pirkimo dokumentuose ir techninėje specifikacijoje nurodytus reikalavimus. </w:t>
      </w:r>
    </w:p>
    <w:p w14:paraId="1035AEF8" w14:textId="77777777" w:rsidR="00176B81" w:rsidRPr="00176B81" w:rsidRDefault="00176B81" w:rsidP="00176B81">
      <w:pPr>
        <w:tabs>
          <w:tab w:val="left" w:pos="993"/>
        </w:tabs>
        <w:spacing w:after="0" w:line="240" w:lineRule="auto"/>
        <w:ind w:firstLine="567"/>
        <w:jc w:val="both"/>
        <w:rPr>
          <w:rFonts w:ascii="Calibri" w:hAnsi="Calibri" w:cs="Calibri"/>
          <w:iCs/>
          <w:sz w:val="24"/>
          <w:szCs w:val="24"/>
        </w:rPr>
      </w:pPr>
      <w:r w:rsidRPr="00176B81">
        <w:rPr>
          <w:rFonts w:ascii="Calibri" w:hAnsi="Calibri" w:cs="Calibri"/>
          <w:sz w:val="24"/>
          <w:szCs w:val="24"/>
        </w:rPr>
        <w:t xml:space="preserve">1.3.6. Pasiūlymas galioja </w:t>
      </w:r>
      <w:r w:rsidRPr="00176B81">
        <w:rPr>
          <w:rFonts w:ascii="Calibri" w:hAnsi="Calibri" w:cs="Calibri"/>
          <w:iCs/>
          <w:sz w:val="24"/>
          <w:szCs w:val="24"/>
        </w:rPr>
        <w:t xml:space="preserve">ne trumpiau kaip 90 dienų nuo pasiūlymų pateikimo termino pabaigos (pasiūlymo pateikimo diena į terminą nėra įskaičiuojama). </w:t>
      </w:r>
    </w:p>
    <w:p w14:paraId="76862925" w14:textId="77777777" w:rsidR="00176B81" w:rsidRPr="00176B81" w:rsidRDefault="00176B81" w:rsidP="00176B81">
      <w:pPr>
        <w:tabs>
          <w:tab w:val="left" w:pos="993"/>
        </w:tabs>
        <w:spacing w:after="0" w:line="240" w:lineRule="auto"/>
        <w:ind w:firstLine="567"/>
        <w:jc w:val="both"/>
        <w:rPr>
          <w:rFonts w:ascii="Calibri" w:hAnsi="Calibri" w:cs="Calibri"/>
          <w:iCs/>
          <w:sz w:val="24"/>
          <w:szCs w:val="24"/>
        </w:rPr>
      </w:pPr>
    </w:p>
    <w:p w14:paraId="13E57478" w14:textId="77777777" w:rsidR="00176B81" w:rsidRPr="00176B81" w:rsidRDefault="00176B81" w:rsidP="00176B81">
      <w:pPr>
        <w:tabs>
          <w:tab w:val="center" w:pos="4819"/>
          <w:tab w:val="right" w:pos="9638"/>
        </w:tabs>
        <w:spacing w:after="0" w:line="240" w:lineRule="auto"/>
        <w:jc w:val="center"/>
        <w:rPr>
          <w:rFonts w:ascii="Calibri" w:hAnsi="Calibri" w:cs="Calibri"/>
          <w:b/>
          <w:caps/>
          <w:sz w:val="24"/>
          <w:szCs w:val="24"/>
        </w:rPr>
      </w:pPr>
      <w:r w:rsidRPr="00176B81">
        <w:rPr>
          <w:rFonts w:ascii="Calibri" w:hAnsi="Calibri" w:cs="Calibri"/>
          <w:b/>
          <w:caps/>
          <w:sz w:val="24"/>
          <w:szCs w:val="24"/>
        </w:rPr>
        <w:t>II. B DALIS. KAINA</w:t>
      </w:r>
    </w:p>
    <w:p w14:paraId="64B1D52A" w14:textId="77777777" w:rsidR="00176B81" w:rsidRPr="00176B81" w:rsidRDefault="00176B81" w:rsidP="00176B81">
      <w:pPr>
        <w:tabs>
          <w:tab w:val="center" w:pos="4819"/>
          <w:tab w:val="right" w:pos="9638"/>
        </w:tabs>
        <w:spacing w:after="0" w:line="240" w:lineRule="auto"/>
        <w:jc w:val="center"/>
        <w:rPr>
          <w:rFonts w:ascii="Calibri" w:hAnsi="Calibri" w:cs="Calibri"/>
          <w:b/>
          <w:caps/>
          <w:sz w:val="24"/>
          <w:szCs w:val="24"/>
        </w:rPr>
      </w:pPr>
    </w:p>
    <w:p w14:paraId="154BA798" w14:textId="77777777" w:rsidR="00176B81" w:rsidRPr="00176B81" w:rsidRDefault="00176B81" w:rsidP="00176B81">
      <w:pPr>
        <w:spacing w:after="0" w:line="240" w:lineRule="auto"/>
        <w:ind w:right="51" w:firstLine="758"/>
        <w:jc w:val="both"/>
        <w:rPr>
          <w:rFonts w:ascii="Calibri" w:hAnsi="Calibri" w:cs="Calibri"/>
          <w:sz w:val="24"/>
          <w:szCs w:val="24"/>
        </w:rPr>
      </w:pPr>
      <w:r w:rsidRPr="00176B81">
        <w:rPr>
          <w:rFonts w:ascii="Calibri" w:hAnsi="Calibri" w:cs="Calibri"/>
          <w:sz w:val="24"/>
          <w:szCs w:val="24"/>
        </w:rPr>
        <w:t>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26924F3" w14:textId="77777777" w:rsidR="00176B81" w:rsidRPr="00176B81" w:rsidRDefault="00176B81" w:rsidP="00176B81">
      <w:pPr>
        <w:spacing w:after="0" w:line="240" w:lineRule="auto"/>
        <w:ind w:right="51" w:firstLine="709"/>
        <w:jc w:val="both"/>
        <w:rPr>
          <w:rFonts w:ascii="Calibri" w:hAnsi="Calibri" w:cs="Calibri"/>
          <w:sz w:val="24"/>
          <w:szCs w:val="24"/>
        </w:rPr>
      </w:pPr>
      <w:r w:rsidRPr="00176B81">
        <w:rPr>
          <w:rFonts w:ascii="Calibri" w:hAnsi="Calibri" w:cs="Calibri"/>
          <w:sz w:val="24"/>
          <w:szCs w:val="24"/>
        </w:rPr>
        <w:t xml:space="preserve">2.2. Apskaičiuojant kainas, turi būti atsižvelgta į visą konkurso sąlygų 2 priede </w:t>
      </w:r>
      <w:r w:rsidRPr="00176B81">
        <w:rPr>
          <w:rFonts w:ascii="Calibri" w:hAnsi="Calibri" w:cs="Calibri"/>
          <w:color w:val="000000"/>
          <w:sz w:val="24"/>
          <w:szCs w:val="24"/>
        </w:rPr>
        <w:t>„Techninė specifikacija“</w:t>
      </w:r>
      <w:r w:rsidRPr="00176B81">
        <w:rPr>
          <w:rFonts w:ascii="Calibri" w:hAnsi="Calibri" w:cs="Calibri"/>
          <w:b/>
          <w:sz w:val="24"/>
          <w:szCs w:val="24"/>
        </w:rPr>
        <w:t xml:space="preserve"> </w:t>
      </w:r>
      <w:r w:rsidRPr="00176B81">
        <w:rPr>
          <w:rFonts w:ascii="Calibri" w:hAnsi="Calibri" w:cs="Calibri"/>
          <w:sz w:val="24"/>
          <w:szCs w:val="24"/>
        </w:rPr>
        <w:t xml:space="preserve">nurodytą pirkimo objekto apimtį ir reikalavimus, kainos sudėtines dalis ir pan. </w:t>
      </w:r>
    </w:p>
    <w:p w14:paraId="66BB30A1" w14:textId="77777777" w:rsidR="00176B81" w:rsidRPr="00176B81" w:rsidRDefault="00176B81" w:rsidP="00176B81">
      <w:pPr>
        <w:spacing w:after="0" w:line="240" w:lineRule="auto"/>
        <w:ind w:right="51" w:firstLine="709"/>
        <w:jc w:val="both"/>
        <w:rPr>
          <w:rFonts w:ascii="Calibri" w:hAnsi="Calibri" w:cs="Calibri"/>
          <w:sz w:val="24"/>
          <w:szCs w:val="24"/>
        </w:rPr>
      </w:pPr>
      <w:r w:rsidRPr="00176B81">
        <w:rPr>
          <w:rFonts w:ascii="Calibri" w:hAnsi="Calibri" w:cs="Calibri"/>
          <w:sz w:val="24"/>
          <w:szCs w:val="24"/>
          <w:lang w:val="en-US"/>
        </w:rPr>
        <w:t xml:space="preserve">2.3. </w:t>
      </w:r>
      <w:r w:rsidRPr="00176B81">
        <w:rPr>
          <w:rFonts w:ascii="Calibri" w:hAnsi="Calibri" w:cs="Calibri"/>
          <w:sz w:val="24"/>
          <w:szCs w:val="24"/>
        </w:rPr>
        <w:t>Pridėtinės vertės mokestis (toliau</w:t>
      </w:r>
      <w:r w:rsidRPr="00176B81">
        <w:rPr>
          <w:rFonts w:ascii="Calibri" w:hAnsi="Calibri" w:cs="Calibri"/>
          <w:sz w:val="24"/>
          <w:szCs w:val="24"/>
          <w:lang w:val="en-US"/>
        </w:rPr>
        <w:t xml:space="preserve"> – </w:t>
      </w:r>
      <w:r w:rsidRPr="00176B81">
        <w:rPr>
          <w:rFonts w:ascii="Calibri" w:hAnsi="Calibri" w:cs="Calibri"/>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36456CBA" w14:textId="77777777" w:rsidR="00176B81" w:rsidRPr="00176B81" w:rsidRDefault="00176B81" w:rsidP="00176B81">
      <w:pPr>
        <w:spacing w:after="0" w:line="240" w:lineRule="auto"/>
        <w:ind w:right="51" w:firstLine="709"/>
        <w:jc w:val="both"/>
        <w:rPr>
          <w:rFonts w:ascii="Calibri" w:hAnsi="Calibri" w:cs="Calibri"/>
          <w:sz w:val="24"/>
          <w:szCs w:val="24"/>
        </w:rPr>
      </w:pPr>
      <w:r w:rsidRPr="00176B81">
        <w:rPr>
          <w:rFonts w:ascii="Calibri" w:hAnsi="Calibri" w:cs="Calibri"/>
          <w:sz w:val="24"/>
          <w:szCs w:val="24"/>
        </w:rPr>
        <w:lastRenderedPageBreak/>
        <w:t>2.4. Į pasiūlymo kainą privalo būti įskaičiuoti visi mokesčiai bei visos kitos tiekėjo patirtos ir (ar) galimos patirti tiesioginės ir netiesioginės išlaidos susiję su paslaugų teikimu.</w:t>
      </w:r>
    </w:p>
    <w:p w14:paraId="2068E60D" w14:textId="77777777" w:rsidR="00176B81" w:rsidRPr="00176B81" w:rsidRDefault="00176B81" w:rsidP="00176B81">
      <w:pPr>
        <w:spacing w:after="0" w:line="240" w:lineRule="auto"/>
        <w:ind w:right="51" w:firstLine="709"/>
        <w:jc w:val="both"/>
        <w:rPr>
          <w:rFonts w:ascii="Calibri" w:hAnsi="Calibri" w:cs="Calibri"/>
          <w:sz w:val="24"/>
          <w:szCs w:val="24"/>
        </w:rPr>
      </w:pPr>
      <w:r w:rsidRPr="00176B81">
        <w:rPr>
          <w:rFonts w:ascii="Calibri" w:hAnsi="Calibri" w:cs="Calibri"/>
          <w:sz w:val="24"/>
          <w:szCs w:val="24"/>
        </w:rPr>
        <w:t>2.5. Jeigu pasiūlyme nurodyta kaina, išreikšta skaitmenimis, neatitinka kainos, nurodytos žodžiais, teisinga laikoma kaina, nurodyta žodžiais.</w:t>
      </w:r>
    </w:p>
    <w:p w14:paraId="734E4953" w14:textId="77777777" w:rsidR="00176B81" w:rsidRPr="00176B81" w:rsidRDefault="00176B81" w:rsidP="00176B81">
      <w:pPr>
        <w:spacing w:after="0" w:line="240" w:lineRule="auto"/>
        <w:ind w:right="51" w:firstLine="709"/>
        <w:jc w:val="both"/>
        <w:rPr>
          <w:rFonts w:ascii="Calibri" w:hAnsi="Calibri" w:cs="Calibri"/>
          <w:sz w:val="24"/>
          <w:szCs w:val="24"/>
        </w:rPr>
      </w:pPr>
      <w:r w:rsidRPr="00176B81">
        <w:rPr>
          <w:rFonts w:ascii="Calibri" w:hAnsi="Calibri" w:cs="Calibri"/>
          <w:sz w:val="24"/>
          <w:szCs w:val="24"/>
        </w:rPr>
        <w:t xml:space="preserve">2.6. Visos pasiūlyme nurodytos kainos (ir jų sudėtinės dalys) turi būti nurodomos </w:t>
      </w:r>
      <w:r w:rsidRPr="00176B81">
        <w:rPr>
          <w:rFonts w:ascii="Calibri" w:hAnsi="Calibri" w:cs="Calibri"/>
          <w:b/>
          <w:bCs/>
          <w:sz w:val="24"/>
          <w:szCs w:val="24"/>
        </w:rPr>
        <w:t xml:space="preserve">dviejų skaičių po kablelio tikslumu. </w:t>
      </w:r>
      <w:r w:rsidRPr="00176B81">
        <w:rPr>
          <w:rFonts w:ascii="Calibri" w:hAnsi="Calibri" w:cs="Calibri"/>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1D5FF5BB" w14:textId="742A0078" w:rsidR="00176B81" w:rsidRPr="00176B81" w:rsidRDefault="00176B81" w:rsidP="00176B81">
      <w:pPr>
        <w:spacing w:after="0" w:line="240" w:lineRule="auto"/>
        <w:ind w:right="51" w:firstLine="709"/>
        <w:jc w:val="both"/>
        <w:rPr>
          <w:rFonts w:ascii="Calibri" w:hAnsi="Calibri" w:cs="Calibri"/>
          <w:sz w:val="24"/>
          <w:szCs w:val="24"/>
        </w:rPr>
      </w:pPr>
      <w:r w:rsidRPr="00176B81">
        <w:rPr>
          <w:rFonts w:ascii="Calibri" w:hAnsi="Calibri" w:cs="Calibri"/>
          <w:sz w:val="24"/>
          <w:szCs w:val="24"/>
        </w:rPr>
        <w:t>2.7. Vadovaudamiesi pirkimo dokumentuose išdėstytomis sąlygomis ir reikalavimais</w:t>
      </w:r>
      <w:r w:rsidRPr="00176B81">
        <w:rPr>
          <w:rFonts w:ascii="Calibri" w:eastAsia="Arial Unicode MS" w:hAnsi="Calibri" w:cs="Calibri"/>
          <w:sz w:val="24"/>
          <w:szCs w:val="24"/>
          <w:lang w:eastAsia="ar-SA"/>
        </w:rPr>
        <w:t xml:space="preserve"> nurodytais </w:t>
      </w:r>
      <w:r>
        <w:rPr>
          <w:rFonts w:ascii="Calibri" w:eastAsia="Arial Unicode MS" w:hAnsi="Calibri" w:cs="Calibri"/>
          <w:sz w:val="24"/>
          <w:szCs w:val="24"/>
          <w:lang w:eastAsia="ar-SA"/>
        </w:rPr>
        <w:t xml:space="preserve">Specialiųjų pirkimo </w:t>
      </w:r>
      <w:r w:rsidRPr="00176B81">
        <w:rPr>
          <w:rFonts w:ascii="Calibri" w:eastAsia="Arial Unicode MS" w:hAnsi="Calibri" w:cs="Calibri"/>
          <w:sz w:val="24"/>
          <w:szCs w:val="24"/>
          <w:lang w:eastAsia="ar-SA"/>
        </w:rPr>
        <w:t xml:space="preserve">sąlygų </w:t>
      </w:r>
      <w:r>
        <w:rPr>
          <w:rFonts w:ascii="Calibri" w:eastAsia="Arial Unicode MS" w:hAnsi="Calibri" w:cs="Calibri"/>
          <w:sz w:val="24"/>
          <w:szCs w:val="24"/>
          <w:lang w:eastAsia="ar-SA"/>
        </w:rPr>
        <w:t>2</w:t>
      </w:r>
      <w:r w:rsidRPr="00176B81">
        <w:rPr>
          <w:rFonts w:ascii="Calibri" w:eastAsia="Arial Unicode MS" w:hAnsi="Calibri" w:cs="Calibri"/>
          <w:sz w:val="24"/>
          <w:szCs w:val="24"/>
          <w:lang w:eastAsia="ar-SA"/>
        </w:rPr>
        <w:t xml:space="preserve"> priede „</w:t>
      </w:r>
      <w:r w:rsidRPr="00176B81">
        <w:rPr>
          <w:rFonts w:ascii="Calibri" w:hAnsi="Calibri" w:cs="Calibri"/>
          <w:sz w:val="24"/>
          <w:szCs w:val="24"/>
        </w:rPr>
        <w:t xml:space="preserve">Techninė specifikacija“, </w:t>
      </w:r>
      <w:r w:rsidRPr="00176B81">
        <w:rPr>
          <w:rFonts w:ascii="Calibri" w:hAnsi="Calibri" w:cs="Calibri"/>
          <w:bCs/>
          <w:sz w:val="24"/>
          <w:szCs w:val="24"/>
        </w:rPr>
        <w:t xml:space="preserve">siūlome </w:t>
      </w:r>
      <w:r w:rsidRPr="00176B81">
        <w:rPr>
          <w:rFonts w:ascii="Calibri" w:hAnsi="Calibri" w:cs="Calibri"/>
          <w:sz w:val="24"/>
          <w:szCs w:val="24"/>
        </w:rPr>
        <w:t>paslaugų kainą</w:t>
      </w:r>
      <w:r w:rsidRPr="00176B81">
        <w:rPr>
          <w:rFonts w:ascii="Calibri" w:hAnsi="Calibri" w:cs="Calibri"/>
          <w:bCs/>
          <w:sz w:val="24"/>
          <w:szCs w:val="24"/>
        </w:rPr>
        <w:t xml:space="preserve"> ir patvirtiname, kad mūsų siūlomos paslaugos atitinka visus šiose pirkimo sąlygose nurodytus keliamus reikalavimus</w:t>
      </w:r>
      <w:r w:rsidRPr="00176B81">
        <w:rPr>
          <w:rFonts w:ascii="Calibri" w:hAnsi="Calibri" w:cs="Calibri"/>
          <w:sz w:val="24"/>
          <w:szCs w:val="24"/>
        </w:rPr>
        <w:t>.</w:t>
      </w:r>
    </w:p>
    <w:p w14:paraId="0562D516" w14:textId="77777777" w:rsidR="00176B81" w:rsidRPr="00176B81" w:rsidRDefault="00176B81" w:rsidP="00176B81">
      <w:pPr>
        <w:widowControl w:val="0"/>
        <w:spacing w:after="0" w:line="240" w:lineRule="auto"/>
        <w:rPr>
          <w:rFonts w:ascii="Calibri" w:hAnsi="Calibri" w:cs="Calibri"/>
          <w:i/>
          <w:sz w:val="24"/>
          <w:szCs w:val="24"/>
        </w:rPr>
      </w:pPr>
    </w:p>
    <w:p w14:paraId="3B9571C7" w14:textId="77777777" w:rsidR="00176B81" w:rsidRPr="00176B81" w:rsidRDefault="00176B81" w:rsidP="00176B81">
      <w:pPr>
        <w:widowControl w:val="0"/>
        <w:spacing w:after="0" w:line="240" w:lineRule="auto"/>
        <w:ind w:left="6480"/>
        <w:rPr>
          <w:rFonts w:ascii="Calibri" w:eastAsia="Arial Unicode MS" w:hAnsi="Calibri" w:cs="Calibri"/>
          <w:i/>
          <w:sz w:val="24"/>
          <w:szCs w:val="24"/>
        </w:rPr>
      </w:pPr>
      <w:r w:rsidRPr="00176B81">
        <w:rPr>
          <w:rFonts w:ascii="Calibri" w:hAnsi="Calibri" w:cs="Calibri"/>
          <w:i/>
          <w:sz w:val="24"/>
          <w:szCs w:val="24"/>
        </w:rPr>
        <w:t>Lentelė „</w:t>
      </w:r>
      <w:r w:rsidRPr="00176B81">
        <w:rPr>
          <w:rFonts w:ascii="Calibri" w:eastAsia="Arial Unicode MS" w:hAnsi="Calibri" w:cs="Calibri"/>
          <w:i/>
          <w:sz w:val="24"/>
          <w:szCs w:val="24"/>
        </w:rPr>
        <w:t>Paslaugų kaina“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74"/>
        <w:gridCol w:w="3147"/>
        <w:gridCol w:w="1134"/>
        <w:gridCol w:w="2267"/>
        <w:gridCol w:w="2408"/>
      </w:tblGrid>
      <w:tr w:rsidR="00176B81" w:rsidRPr="00176B81" w14:paraId="09D33118" w14:textId="77777777">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3AAF64" w14:textId="77777777" w:rsidR="00176B81" w:rsidRPr="00176B81" w:rsidRDefault="00176B81">
            <w:pPr>
              <w:spacing w:after="0" w:line="240" w:lineRule="auto"/>
              <w:jc w:val="both"/>
              <w:rPr>
                <w:rFonts w:ascii="Calibri" w:hAnsi="Calibri" w:cs="Calibri"/>
                <w:color w:val="000000"/>
                <w:kern w:val="2"/>
                <w:sz w:val="24"/>
                <w:szCs w:val="24"/>
                <w:lang w:eastAsia="en-US"/>
                <w14:ligatures w14:val="standardContextual"/>
              </w:rPr>
            </w:pPr>
            <w:r w:rsidRPr="00176B81">
              <w:rPr>
                <w:rFonts w:ascii="Calibri" w:hAnsi="Calibri" w:cs="Calibri"/>
                <w:color w:val="000000"/>
                <w:kern w:val="2"/>
                <w:sz w:val="24"/>
                <w:szCs w:val="24"/>
                <w:bdr w:val="none" w:sz="0" w:space="0" w:color="auto" w:frame="1"/>
                <w:lang w:eastAsia="en-US"/>
                <w14:ligatures w14:val="standardContextual"/>
              </w:rPr>
              <w:t>Eil. Nr. </w:t>
            </w:r>
          </w:p>
        </w:tc>
        <w:tc>
          <w:tcPr>
            <w:tcW w:w="31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76FD6" w14:textId="77777777" w:rsidR="00176B81" w:rsidRPr="00176B81" w:rsidRDefault="00176B81">
            <w:pPr>
              <w:spacing w:after="0" w:line="240" w:lineRule="auto"/>
              <w:ind w:firstLine="392"/>
              <w:jc w:val="both"/>
              <w:rPr>
                <w:rFonts w:ascii="Calibri" w:hAnsi="Calibri" w:cs="Calibri"/>
                <w:color w:val="000000"/>
                <w:kern w:val="2"/>
                <w:sz w:val="24"/>
                <w:szCs w:val="24"/>
                <w:lang w:eastAsia="en-US"/>
                <w14:ligatures w14:val="standardContextual"/>
              </w:rPr>
            </w:pPr>
            <w:r w:rsidRPr="00176B81">
              <w:rPr>
                <w:rFonts w:ascii="Calibri" w:hAnsi="Calibri" w:cs="Calibri"/>
                <w:color w:val="000000"/>
                <w:kern w:val="2"/>
                <w:sz w:val="24"/>
                <w:szCs w:val="24"/>
                <w:bdr w:val="none" w:sz="0" w:space="0" w:color="auto" w:frame="1"/>
                <w:lang w:eastAsia="en-US"/>
                <w14:ligatures w14:val="standardContextual"/>
              </w:rPr>
              <w:t>Paslaugų pavadinimas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3A3CC8" w14:textId="77777777" w:rsidR="00176B81" w:rsidRPr="00176B81" w:rsidRDefault="00176B81">
            <w:pPr>
              <w:spacing w:after="0" w:line="240" w:lineRule="auto"/>
              <w:jc w:val="center"/>
              <w:rPr>
                <w:rFonts w:ascii="Calibri" w:hAnsi="Calibri" w:cs="Calibri"/>
                <w:color w:val="000000"/>
                <w:kern w:val="2"/>
                <w:sz w:val="24"/>
                <w:szCs w:val="24"/>
                <w:lang w:eastAsia="en-US"/>
                <w14:ligatures w14:val="standardContextual"/>
              </w:rPr>
            </w:pPr>
            <w:r w:rsidRPr="00176B81">
              <w:rPr>
                <w:rFonts w:ascii="Calibri" w:hAnsi="Calibri" w:cs="Calibri"/>
                <w:color w:val="000000"/>
                <w:kern w:val="2"/>
                <w:sz w:val="24"/>
                <w:szCs w:val="24"/>
                <w:bdr w:val="none" w:sz="0" w:space="0" w:color="auto" w:frame="1"/>
                <w:lang w:eastAsia="en-US"/>
                <w14:ligatures w14:val="standardContextual"/>
              </w:rPr>
              <w:t>Kiekis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53AAEE7" w14:textId="77777777" w:rsidR="00176B81" w:rsidRPr="00176B81" w:rsidRDefault="00176B81">
            <w:pPr>
              <w:spacing w:after="0" w:line="240" w:lineRule="auto"/>
              <w:ind w:right="176"/>
              <w:jc w:val="both"/>
              <w:rPr>
                <w:rFonts w:ascii="Calibri" w:hAnsi="Calibri" w:cs="Calibri"/>
                <w:color w:val="000000"/>
                <w:kern w:val="2"/>
                <w:sz w:val="24"/>
                <w:szCs w:val="24"/>
                <w:bdr w:val="none" w:sz="0" w:space="0" w:color="auto" w:frame="1"/>
                <w:lang w:eastAsia="en-US"/>
                <w14:ligatures w14:val="standardContextual"/>
              </w:rPr>
            </w:pPr>
            <w:r w:rsidRPr="00176B81">
              <w:rPr>
                <w:rFonts w:ascii="Calibri" w:hAnsi="Calibri" w:cs="Calibri"/>
                <w:color w:val="000000"/>
                <w:kern w:val="2"/>
                <w:sz w:val="24"/>
                <w:szCs w:val="24"/>
                <w:bdr w:val="none" w:sz="0" w:space="0" w:color="auto" w:frame="1"/>
                <w:lang w:eastAsia="en-US"/>
                <w14:ligatures w14:val="standardContextual"/>
              </w:rPr>
              <w:t>Paslaugos  kaina,</w:t>
            </w:r>
          </w:p>
          <w:p w14:paraId="1754C37D" w14:textId="77777777" w:rsidR="00176B81" w:rsidRPr="00176B81" w:rsidRDefault="00176B81">
            <w:pPr>
              <w:spacing w:after="0" w:line="240" w:lineRule="auto"/>
              <w:ind w:right="176"/>
              <w:jc w:val="both"/>
              <w:rPr>
                <w:rFonts w:ascii="Calibri" w:hAnsi="Calibri" w:cs="Calibri"/>
                <w:color w:val="000000"/>
                <w:kern w:val="2"/>
                <w:sz w:val="24"/>
                <w:szCs w:val="24"/>
                <w:lang w:eastAsia="en-US"/>
                <w14:ligatures w14:val="standardContextual"/>
              </w:rPr>
            </w:pPr>
            <w:r w:rsidRPr="00176B81">
              <w:rPr>
                <w:rFonts w:ascii="Calibri" w:hAnsi="Calibri" w:cs="Calibri"/>
                <w:color w:val="000000"/>
                <w:kern w:val="2"/>
                <w:sz w:val="24"/>
                <w:szCs w:val="24"/>
                <w:bdr w:val="none" w:sz="0" w:space="0" w:color="auto" w:frame="1"/>
                <w:lang w:eastAsia="en-US"/>
                <w14:ligatures w14:val="standardContextual"/>
              </w:rPr>
              <w:t>Eur be PVM </w:t>
            </w:r>
          </w:p>
          <w:p w14:paraId="29DC57A5" w14:textId="77777777" w:rsidR="00176B81" w:rsidRPr="00176B81" w:rsidRDefault="00176B81">
            <w:pPr>
              <w:spacing w:after="0" w:line="240" w:lineRule="auto"/>
              <w:ind w:right="175"/>
              <w:jc w:val="both"/>
              <w:rPr>
                <w:rFonts w:ascii="Calibri" w:hAnsi="Calibri" w:cs="Calibri"/>
                <w:color w:val="000000"/>
                <w:kern w:val="2"/>
                <w:sz w:val="24"/>
                <w:szCs w:val="24"/>
                <w:lang w:eastAsia="en-US"/>
                <w14:ligatures w14:val="standardContextual"/>
              </w:rPr>
            </w:pP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1B287E" w14:textId="77777777" w:rsidR="00176B81" w:rsidRPr="00176B81" w:rsidRDefault="00176B81">
            <w:pPr>
              <w:spacing w:after="0" w:line="240" w:lineRule="auto"/>
              <w:ind w:right="176"/>
              <w:jc w:val="both"/>
              <w:rPr>
                <w:rFonts w:ascii="Calibri" w:hAnsi="Calibri" w:cs="Calibri"/>
                <w:color w:val="000000"/>
                <w:kern w:val="2"/>
                <w:sz w:val="24"/>
                <w:szCs w:val="24"/>
                <w:bdr w:val="none" w:sz="0" w:space="0" w:color="auto" w:frame="1"/>
                <w:lang w:eastAsia="en-US"/>
                <w14:ligatures w14:val="standardContextual"/>
              </w:rPr>
            </w:pPr>
            <w:r w:rsidRPr="00176B81">
              <w:rPr>
                <w:rFonts w:ascii="Calibri" w:hAnsi="Calibri" w:cs="Calibri"/>
                <w:color w:val="000000"/>
                <w:kern w:val="2"/>
                <w:sz w:val="24"/>
                <w:szCs w:val="24"/>
                <w:bdr w:val="none" w:sz="0" w:space="0" w:color="auto" w:frame="1"/>
                <w:lang w:eastAsia="en-US"/>
                <w14:ligatures w14:val="standardContextual"/>
              </w:rPr>
              <w:t>Paslaugos </w:t>
            </w:r>
          </w:p>
          <w:p w14:paraId="7DED0B30" w14:textId="77777777" w:rsidR="00176B81" w:rsidRPr="00176B81" w:rsidRDefault="00176B81">
            <w:pPr>
              <w:spacing w:after="0" w:line="240" w:lineRule="auto"/>
              <w:ind w:right="176"/>
              <w:jc w:val="both"/>
              <w:rPr>
                <w:rFonts w:ascii="Calibri" w:hAnsi="Calibri" w:cs="Calibri"/>
                <w:color w:val="000000"/>
                <w:kern w:val="2"/>
                <w:sz w:val="24"/>
                <w:szCs w:val="24"/>
                <w:lang w:eastAsia="en-US"/>
                <w14:ligatures w14:val="standardContextual"/>
              </w:rPr>
            </w:pPr>
            <w:r w:rsidRPr="00176B81">
              <w:rPr>
                <w:rFonts w:ascii="Calibri" w:hAnsi="Calibri" w:cs="Calibri"/>
                <w:color w:val="000000"/>
                <w:kern w:val="2"/>
                <w:sz w:val="24"/>
                <w:szCs w:val="24"/>
                <w:bdr w:val="none" w:sz="0" w:space="0" w:color="auto" w:frame="1"/>
                <w:lang w:eastAsia="en-US"/>
                <w14:ligatures w14:val="standardContextual"/>
              </w:rPr>
              <w:t>Kaina, Eur su PVM </w:t>
            </w:r>
          </w:p>
        </w:tc>
      </w:tr>
      <w:tr w:rsidR="00176B81" w:rsidRPr="00176B81" w14:paraId="590ECC18" w14:textId="77777777">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0F148E" w14:textId="77777777" w:rsidR="00176B81" w:rsidRPr="00176B81" w:rsidRDefault="00176B81">
            <w:pPr>
              <w:spacing w:after="0" w:line="240" w:lineRule="auto"/>
              <w:jc w:val="center"/>
              <w:rPr>
                <w:rFonts w:ascii="Calibri" w:hAnsi="Calibri" w:cs="Calibri"/>
                <w:i/>
                <w:color w:val="000000"/>
                <w:kern w:val="2"/>
                <w:sz w:val="24"/>
                <w:szCs w:val="24"/>
                <w:lang w:eastAsia="en-US"/>
                <w14:ligatures w14:val="standardContextual"/>
              </w:rPr>
            </w:pPr>
            <w:r w:rsidRPr="00176B81">
              <w:rPr>
                <w:rFonts w:ascii="Calibri" w:hAnsi="Calibri" w:cs="Calibri"/>
                <w:i/>
                <w:color w:val="000000"/>
                <w:kern w:val="2"/>
                <w:sz w:val="24"/>
                <w:szCs w:val="24"/>
                <w:bdr w:val="none" w:sz="0" w:space="0" w:color="auto" w:frame="1"/>
                <w:lang w:eastAsia="en-US"/>
                <w14:ligatures w14:val="standardContextual"/>
              </w:rPr>
              <w:t>1</w:t>
            </w:r>
          </w:p>
        </w:tc>
        <w:tc>
          <w:tcPr>
            <w:tcW w:w="31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942CDC" w14:textId="77777777" w:rsidR="00176B81" w:rsidRPr="00176B81" w:rsidRDefault="00176B81">
            <w:pPr>
              <w:spacing w:after="0" w:line="240" w:lineRule="auto"/>
              <w:jc w:val="center"/>
              <w:rPr>
                <w:rFonts w:ascii="Calibri" w:hAnsi="Calibri" w:cs="Calibri"/>
                <w:i/>
                <w:color w:val="000000"/>
                <w:kern w:val="2"/>
                <w:sz w:val="24"/>
                <w:szCs w:val="24"/>
                <w:lang w:eastAsia="en-US"/>
                <w14:ligatures w14:val="standardContextual"/>
              </w:rPr>
            </w:pPr>
            <w:r w:rsidRPr="00176B81">
              <w:rPr>
                <w:rFonts w:ascii="Calibri" w:hAnsi="Calibri" w:cs="Calibri"/>
                <w:i/>
                <w:color w:val="000000"/>
                <w:kern w:val="2"/>
                <w:sz w:val="24"/>
                <w:szCs w:val="24"/>
                <w:bdr w:val="none" w:sz="0" w:space="0" w:color="auto" w:frame="1"/>
                <w:lang w:eastAsia="en-US"/>
                <w14:ligatures w14:val="standardContextual"/>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8999E9" w14:textId="77777777" w:rsidR="00176B81" w:rsidRPr="00176B81" w:rsidRDefault="00176B81">
            <w:pPr>
              <w:spacing w:after="0" w:line="240" w:lineRule="auto"/>
              <w:ind w:right="113"/>
              <w:jc w:val="center"/>
              <w:rPr>
                <w:rFonts w:ascii="Calibri" w:hAnsi="Calibri" w:cs="Calibri"/>
                <w:i/>
                <w:color w:val="000000"/>
                <w:kern w:val="2"/>
                <w:sz w:val="24"/>
                <w:szCs w:val="24"/>
                <w:lang w:eastAsia="en-US"/>
                <w14:ligatures w14:val="standardContextual"/>
              </w:rPr>
            </w:pPr>
            <w:r w:rsidRPr="00176B81">
              <w:rPr>
                <w:rFonts w:ascii="Calibri" w:hAnsi="Calibri" w:cs="Calibri"/>
                <w:i/>
                <w:color w:val="000000"/>
                <w:kern w:val="2"/>
                <w:sz w:val="24"/>
                <w:szCs w:val="24"/>
                <w:bdr w:val="none" w:sz="0" w:space="0" w:color="auto" w:frame="1"/>
                <w:lang w:eastAsia="en-US"/>
                <w14:ligatures w14:val="standardContextual"/>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25D02" w14:textId="77777777" w:rsidR="00176B81" w:rsidRPr="00176B81" w:rsidRDefault="00176B81">
            <w:pPr>
              <w:spacing w:after="0" w:line="240" w:lineRule="auto"/>
              <w:ind w:right="176"/>
              <w:jc w:val="center"/>
              <w:rPr>
                <w:rFonts w:ascii="Calibri" w:hAnsi="Calibri" w:cs="Calibri"/>
                <w:i/>
                <w:color w:val="000000"/>
                <w:kern w:val="2"/>
                <w:sz w:val="24"/>
                <w:szCs w:val="24"/>
                <w:lang w:eastAsia="en-US"/>
                <w14:ligatures w14:val="standardContextual"/>
              </w:rPr>
            </w:pPr>
            <w:r w:rsidRPr="00176B81">
              <w:rPr>
                <w:rFonts w:ascii="Calibri" w:hAnsi="Calibri" w:cs="Calibri"/>
                <w:i/>
                <w:color w:val="000000"/>
                <w:kern w:val="2"/>
                <w:sz w:val="24"/>
                <w:szCs w:val="24"/>
                <w:lang w:eastAsia="en-US"/>
                <w14:ligatures w14:val="standardContextual"/>
              </w:rPr>
              <w:t>4</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16D5A3" w14:textId="77777777" w:rsidR="00176B81" w:rsidRPr="00176B81" w:rsidRDefault="00176B81">
            <w:pPr>
              <w:spacing w:after="0" w:line="240" w:lineRule="auto"/>
              <w:ind w:right="175"/>
              <w:jc w:val="center"/>
              <w:rPr>
                <w:rFonts w:ascii="Calibri" w:hAnsi="Calibri" w:cs="Calibri"/>
                <w:i/>
                <w:color w:val="000000"/>
                <w:kern w:val="2"/>
                <w:sz w:val="24"/>
                <w:szCs w:val="24"/>
                <w:lang w:eastAsia="en-US"/>
                <w14:ligatures w14:val="standardContextual"/>
              </w:rPr>
            </w:pPr>
            <w:r w:rsidRPr="00176B81">
              <w:rPr>
                <w:rFonts w:ascii="Calibri" w:hAnsi="Calibri" w:cs="Calibri"/>
                <w:i/>
                <w:color w:val="000000"/>
                <w:kern w:val="2"/>
                <w:sz w:val="24"/>
                <w:szCs w:val="24"/>
                <w:bdr w:val="none" w:sz="0" w:space="0" w:color="auto" w:frame="1"/>
                <w:lang w:eastAsia="en-US"/>
                <w14:ligatures w14:val="standardContextual"/>
              </w:rPr>
              <w:t>5</w:t>
            </w:r>
          </w:p>
        </w:tc>
      </w:tr>
      <w:tr w:rsidR="00176B81" w:rsidRPr="00176B81" w14:paraId="6E5645CB" w14:textId="77777777">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B8948E" w14:textId="77777777" w:rsidR="00176B81" w:rsidRPr="00176B81" w:rsidRDefault="00176B81">
            <w:pPr>
              <w:spacing w:after="0" w:line="240" w:lineRule="auto"/>
              <w:jc w:val="both"/>
              <w:rPr>
                <w:rFonts w:ascii="Calibri" w:hAnsi="Calibri" w:cs="Calibri"/>
                <w:b/>
                <w:bCs/>
                <w:color w:val="000000"/>
                <w:kern w:val="2"/>
                <w:sz w:val="24"/>
                <w:szCs w:val="24"/>
                <w:bdr w:val="none" w:sz="0" w:space="0" w:color="auto" w:frame="1"/>
                <w:lang w:eastAsia="en-US"/>
                <w14:ligatures w14:val="standardContextual"/>
              </w:rPr>
            </w:pPr>
            <w:r w:rsidRPr="00176B81">
              <w:rPr>
                <w:rFonts w:ascii="Calibri" w:hAnsi="Calibri" w:cs="Calibri"/>
                <w:b/>
                <w:bCs/>
                <w:color w:val="000000"/>
                <w:kern w:val="2"/>
                <w:sz w:val="24"/>
                <w:szCs w:val="24"/>
                <w:bdr w:val="none" w:sz="0" w:space="0" w:color="auto" w:frame="1"/>
                <w:lang w:eastAsia="en-US"/>
                <w14:ligatures w14:val="standardContextual"/>
              </w:rPr>
              <w:t>1.</w:t>
            </w:r>
          </w:p>
        </w:tc>
        <w:tc>
          <w:tcPr>
            <w:tcW w:w="31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27CB46" w14:textId="79BDA03E" w:rsidR="00176B81" w:rsidRPr="00176B81" w:rsidRDefault="00176B81">
            <w:pPr>
              <w:spacing w:after="0" w:line="240" w:lineRule="auto"/>
              <w:rPr>
                <w:rFonts w:ascii="Calibri" w:hAnsi="Calibri" w:cs="Calibri"/>
                <w:b/>
                <w:bCs/>
                <w:color w:val="000000"/>
                <w:kern w:val="2"/>
                <w:sz w:val="24"/>
                <w:szCs w:val="24"/>
                <w:bdr w:val="none" w:sz="0" w:space="0" w:color="auto" w:frame="1"/>
                <w:lang w:eastAsia="en-US"/>
                <w14:ligatures w14:val="standardContextual"/>
              </w:rPr>
            </w:pPr>
            <w:r>
              <w:rPr>
                <w:rFonts w:ascii="Calibri" w:hAnsi="Calibri" w:cs="Calibri"/>
                <w:b/>
                <w:bCs/>
                <w:color w:val="000000" w:themeColor="text1"/>
                <w:kern w:val="2"/>
                <w:sz w:val="24"/>
                <w:szCs w:val="24"/>
                <w:lang w:eastAsia="en-US"/>
                <w14:ligatures w14:val="standardContextual"/>
              </w:rPr>
              <w:t xml:space="preserve">Autizmo spektro sutrikimo atrankos klausimyno parengimo, standartizavimo ir validacijos 2-11 metų vaikams </w:t>
            </w:r>
            <w:r w:rsidRPr="00176B81">
              <w:rPr>
                <w:rFonts w:ascii="Calibri" w:hAnsi="Calibri" w:cs="Calibri"/>
                <w:b/>
                <w:bCs/>
                <w:color w:val="000000" w:themeColor="text1"/>
                <w:kern w:val="2"/>
                <w:sz w:val="24"/>
                <w:szCs w:val="24"/>
                <w:lang w:eastAsia="en-US"/>
                <w14:ligatures w14:val="standardContextual"/>
              </w:rPr>
              <w:t xml:space="preserve">paslaugos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E2567" w14:textId="77777777" w:rsidR="00176B81" w:rsidRPr="00176B81" w:rsidRDefault="00176B81">
            <w:pPr>
              <w:spacing w:after="0" w:line="240" w:lineRule="auto"/>
              <w:ind w:right="113"/>
              <w:jc w:val="center"/>
              <w:rPr>
                <w:rFonts w:ascii="Calibri" w:hAnsi="Calibri" w:cs="Calibri"/>
                <w:b/>
                <w:bCs/>
                <w:color w:val="000000"/>
                <w:kern w:val="2"/>
                <w:sz w:val="24"/>
                <w:szCs w:val="24"/>
                <w:lang w:eastAsia="en-US"/>
                <w14:ligatures w14:val="standardContextual"/>
              </w:rPr>
            </w:pPr>
            <w:r w:rsidRPr="00176B81">
              <w:rPr>
                <w:rFonts w:ascii="Calibri" w:hAnsi="Calibri" w:cs="Calibri"/>
                <w:b/>
                <w:bCs/>
                <w:color w:val="000000"/>
                <w:kern w:val="2"/>
                <w:sz w:val="24"/>
                <w:szCs w:val="24"/>
                <w:lang w:eastAsia="en-US"/>
                <w14:ligatures w14:val="standardContextual"/>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7DDCCB1" w14:textId="77777777" w:rsidR="00176B81" w:rsidRPr="00176B81" w:rsidRDefault="00176B81">
            <w:pPr>
              <w:spacing w:after="0" w:line="240" w:lineRule="auto"/>
              <w:ind w:right="176"/>
              <w:jc w:val="both"/>
              <w:rPr>
                <w:rFonts w:ascii="Calibri" w:hAnsi="Calibri" w:cs="Calibri"/>
                <w:b/>
                <w:bCs/>
                <w:color w:val="000000"/>
                <w:kern w:val="2"/>
                <w:sz w:val="24"/>
                <w:szCs w:val="24"/>
                <w:bdr w:val="none" w:sz="0" w:space="0" w:color="auto" w:frame="1"/>
                <w:lang w:eastAsia="en-US"/>
                <w14:ligatures w14:val="standardContextual"/>
              </w:rPr>
            </w:pP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630267D5" w14:textId="77777777" w:rsidR="00176B81" w:rsidRPr="00176B81" w:rsidRDefault="00176B81">
            <w:pPr>
              <w:spacing w:after="0" w:line="240" w:lineRule="auto"/>
              <w:ind w:right="175"/>
              <w:jc w:val="both"/>
              <w:rPr>
                <w:rFonts w:ascii="Calibri" w:hAnsi="Calibri" w:cs="Calibri"/>
                <w:b/>
                <w:bCs/>
                <w:color w:val="000000"/>
                <w:kern w:val="2"/>
                <w:sz w:val="24"/>
                <w:szCs w:val="24"/>
                <w:bdr w:val="none" w:sz="0" w:space="0" w:color="auto" w:frame="1"/>
                <w:lang w:eastAsia="en-US"/>
                <w14:ligatures w14:val="standardContextual"/>
              </w:rPr>
            </w:pPr>
          </w:p>
        </w:tc>
      </w:tr>
      <w:tr w:rsidR="00176B81" w:rsidRPr="00176B81" w14:paraId="3A18E181" w14:textId="77777777">
        <w:trPr>
          <w:trHeight w:val="241"/>
        </w:trPr>
        <w:tc>
          <w:tcPr>
            <w:tcW w:w="9634"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080C4" w14:textId="77777777" w:rsidR="00176B81" w:rsidRPr="00176B81" w:rsidRDefault="00176B81">
            <w:pPr>
              <w:spacing w:after="0" w:line="240" w:lineRule="auto"/>
              <w:ind w:right="175"/>
              <w:rPr>
                <w:rFonts w:ascii="Calibri" w:hAnsi="Calibri" w:cs="Calibri"/>
                <w:b/>
                <w:bCs/>
                <w:color w:val="000000"/>
                <w:kern w:val="2"/>
                <w:sz w:val="24"/>
                <w:szCs w:val="24"/>
                <w:lang w:eastAsia="en-US"/>
                <w14:ligatures w14:val="standardContextual"/>
              </w:rPr>
            </w:pPr>
            <w:r w:rsidRPr="00176B81">
              <w:rPr>
                <w:rFonts w:ascii="Calibri" w:hAnsi="Calibri" w:cs="Calibri"/>
                <w:b/>
                <w:bCs/>
                <w:color w:val="000000"/>
                <w:kern w:val="2"/>
                <w:sz w:val="24"/>
                <w:szCs w:val="24"/>
                <w:bdr w:val="none" w:sz="0" w:space="0" w:color="auto" w:frame="1"/>
                <w:lang w:eastAsia="en-US"/>
                <w14:ligatures w14:val="standardContextual"/>
              </w:rPr>
              <w:t> BENDRA PASIŪLYMO KAINA EUR SU PVM (SKAIČIAIS)</w:t>
            </w:r>
          </w:p>
        </w:tc>
      </w:tr>
      <w:tr w:rsidR="00176B81" w:rsidRPr="00176B81" w14:paraId="169A3258" w14:textId="77777777">
        <w:trPr>
          <w:trHeight w:val="241"/>
        </w:trPr>
        <w:tc>
          <w:tcPr>
            <w:tcW w:w="9634"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678FE6E8" w14:textId="77777777" w:rsidR="00176B81" w:rsidRPr="00176B81" w:rsidRDefault="00176B81">
            <w:pPr>
              <w:spacing w:after="0" w:line="240" w:lineRule="auto"/>
              <w:ind w:right="175"/>
              <w:rPr>
                <w:rFonts w:ascii="Calibri" w:hAnsi="Calibri" w:cs="Calibri"/>
                <w:b/>
                <w:bCs/>
                <w:color w:val="000000"/>
                <w:kern w:val="2"/>
                <w:sz w:val="24"/>
                <w:szCs w:val="24"/>
                <w:lang w:eastAsia="en-US"/>
                <w14:ligatures w14:val="standardContextual"/>
              </w:rPr>
            </w:pPr>
            <w:r w:rsidRPr="00176B81">
              <w:rPr>
                <w:rFonts w:ascii="Calibri" w:hAnsi="Calibri" w:cs="Calibri"/>
                <w:b/>
                <w:bCs/>
                <w:color w:val="000000"/>
                <w:kern w:val="2"/>
                <w:sz w:val="24"/>
                <w:szCs w:val="24"/>
                <w:bdr w:val="none" w:sz="0" w:space="0" w:color="auto" w:frame="1"/>
                <w:lang w:eastAsia="en-US"/>
                <w14:ligatures w14:val="standardContextual"/>
              </w:rPr>
              <w:t> BENDRA PASIŪLYMO KAINA EUR SU PVM (ŽODŽIAIS)</w:t>
            </w:r>
          </w:p>
        </w:tc>
      </w:tr>
    </w:tbl>
    <w:p w14:paraId="348A0833" w14:textId="085022D0" w:rsidR="00176B81" w:rsidRPr="00176B81" w:rsidRDefault="00176B81" w:rsidP="00176B81">
      <w:pPr>
        <w:tabs>
          <w:tab w:val="left" w:pos="1134"/>
        </w:tabs>
        <w:spacing w:after="0" w:line="240" w:lineRule="auto"/>
        <w:ind w:firstLine="567"/>
        <w:jc w:val="both"/>
        <w:rPr>
          <w:rFonts w:ascii="Calibri" w:hAnsi="Calibri" w:cs="Calibri"/>
          <w:b/>
          <w:color w:val="000000"/>
          <w:sz w:val="24"/>
          <w:szCs w:val="24"/>
          <w:u w:val="single"/>
        </w:rPr>
      </w:pPr>
      <w:r w:rsidRPr="00176B81">
        <w:rPr>
          <w:rFonts w:ascii="Calibri" w:hAnsi="Calibri" w:cs="Calibri"/>
          <w:b/>
          <w:bCs/>
          <w:color w:val="000000"/>
          <w:sz w:val="24"/>
          <w:szCs w:val="24"/>
          <w:u w:val="single"/>
          <w:bdr w:val="none" w:sz="0" w:space="0" w:color="auto" w:frame="1"/>
          <w:vertAlign w:val="superscript"/>
        </w:rPr>
        <w:t>1</w:t>
      </w:r>
      <w:r w:rsidRPr="00176B81">
        <w:rPr>
          <w:rFonts w:ascii="Calibri" w:hAnsi="Calibri" w:cs="Calibri"/>
          <w:b/>
          <w:color w:val="000000"/>
          <w:sz w:val="24"/>
          <w:szCs w:val="24"/>
          <w:u w:val="single"/>
        </w:rPr>
        <w:t xml:space="preserve">Bus vertinama, kad pasiūlymo kaina per didelė ir nepriimtina, jei bendra pasiūlymo kaina viršys </w:t>
      </w:r>
      <w:r w:rsidR="003044A0" w:rsidRPr="003044A0">
        <w:rPr>
          <w:rFonts w:ascii="Calibri" w:hAnsi="Calibri" w:cs="Calibri"/>
          <w:b/>
          <w:color w:val="000000"/>
          <w:sz w:val="24"/>
          <w:szCs w:val="24"/>
          <w:u w:val="single"/>
        </w:rPr>
        <w:t>164 445,00</w:t>
      </w:r>
      <w:r w:rsidR="003044A0">
        <w:rPr>
          <w:rFonts w:ascii="Calibri" w:hAnsi="Calibri" w:cs="Calibri"/>
          <w:b/>
          <w:color w:val="000000"/>
          <w:sz w:val="24"/>
          <w:szCs w:val="24"/>
          <w:u w:val="single"/>
        </w:rPr>
        <w:t xml:space="preserve"> </w:t>
      </w:r>
      <w:r w:rsidRPr="00176B81">
        <w:rPr>
          <w:rFonts w:ascii="Calibri" w:hAnsi="Calibri" w:cs="Calibri"/>
          <w:b/>
          <w:color w:val="000000"/>
          <w:sz w:val="24"/>
          <w:szCs w:val="24"/>
          <w:u w:val="single"/>
        </w:rPr>
        <w:t xml:space="preserve">Eur su PVM. </w:t>
      </w:r>
    </w:p>
    <w:p w14:paraId="2E696924" w14:textId="2DE81C81" w:rsidR="00176B81" w:rsidRPr="00176B81" w:rsidRDefault="00176B81" w:rsidP="00176B81">
      <w:pPr>
        <w:tabs>
          <w:tab w:val="left" w:pos="1134"/>
        </w:tabs>
        <w:spacing w:after="0" w:line="240" w:lineRule="auto"/>
        <w:ind w:firstLine="567"/>
        <w:jc w:val="both"/>
        <w:rPr>
          <w:rFonts w:ascii="Calibri" w:hAnsi="Calibri" w:cs="Calibri"/>
          <w:b/>
          <w:color w:val="000000"/>
          <w:sz w:val="24"/>
          <w:szCs w:val="24"/>
          <w:u w:val="single"/>
        </w:rPr>
      </w:pPr>
      <w:r w:rsidRPr="00176B81">
        <w:rPr>
          <w:rFonts w:ascii="Calibri" w:hAnsi="Calibri" w:cs="Calibri"/>
          <w:b/>
          <w:color w:val="000000"/>
          <w:sz w:val="24"/>
          <w:szCs w:val="24"/>
          <w:u w:val="single"/>
        </w:rPr>
        <w:t xml:space="preserve">Tuo atveju, jei pasiūlymą teikia ne PVM mokėtojas, bus vertinama, kad pasiūlymo kaina per didelė ir nepriimtina, jei bendra pasiūlymo kaina viršys </w:t>
      </w:r>
      <w:r w:rsidR="003044A0" w:rsidRPr="003044A0">
        <w:rPr>
          <w:rFonts w:ascii="Calibri" w:hAnsi="Calibri" w:cs="Calibri"/>
          <w:b/>
          <w:color w:val="000000"/>
          <w:sz w:val="24"/>
          <w:szCs w:val="24"/>
          <w:u w:val="single"/>
        </w:rPr>
        <w:t>164 445,00</w:t>
      </w:r>
      <w:r w:rsidRPr="00176B81">
        <w:rPr>
          <w:rFonts w:ascii="Calibri" w:hAnsi="Calibri" w:cs="Calibri"/>
          <w:b/>
          <w:color w:val="000000"/>
          <w:sz w:val="24"/>
          <w:szCs w:val="24"/>
          <w:u w:val="single"/>
        </w:rPr>
        <w:t xml:space="preserve"> Eur.</w:t>
      </w:r>
    </w:p>
    <w:p w14:paraId="1CF3510A" w14:textId="77777777" w:rsidR="00176B81" w:rsidRPr="00176B81" w:rsidRDefault="00176B81" w:rsidP="00176B81">
      <w:pPr>
        <w:spacing w:after="0" w:line="240" w:lineRule="auto"/>
        <w:ind w:firstLine="567"/>
        <w:jc w:val="both"/>
        <w:rPr>
          <w:rFonts w:ascii="Calibri" w:hAnsi="Calibri" w:cs="Calibri"/>
          <w:sz w:val="24"/>
          <w:szCs w:val="24"/>
          <w:lang w:eastAsia="ar-SA"/>
        </w:rPr>
      </w:pPr>
      <w:r w:rsidRPr="00176B81">
        <w:rPr>
          <w:rFonts w:ascii="Calibri" w:hAnsi="Calibri" w:cs="Calibri"/>
          <w:sz w:val="24"/>
          <w:szCs w:val="24"/>
          <w:lang w:eastAsia="ar-SA"/>
        </w:rPr>
        <w:t xml:space="preserve">2.8. Tais atvejais, kai pagal galiojančius teisės aktus paslaugų teikėjui nereikia mokėti PVM, jis apie tai turi nurodyti pasiūlyme, nurodant teisinį pagrindą:________________________________ </w:t>
      </w:r>
    </w:p>
    <w:p w14:paraId="3D78A0A2" w14:textId="77777777" w:rsidR="00176B81" w:rsidRPr="00176B81" w:rsidRDefault="00176B81" w:rsidP="00176B81">
      <w:pPr>
        <w:spacing w:after="0" w:line="240" w:lineRule="auto"/>
        <w:ind w:firstLine="567"/>
        <w:jc w:val="both"/>
        <w:rPr>
          <w:rFonts w:ascii="Calibri" w:hAnsi="Calibri" w:cs="Calibri"/>
          <w:sz w:val="24"/>
          <w:szCs w:val="24"/>
          <w:lang w:eastAsia="ar-SA"/>
        </w:rPr>
      </w:pPr>
      <w:r w:rsidRPr="00176B81">
        <w:rPr>
          <w:rFonts w:ascii="Calibri" w:hAnsi="Calibri" w:cs="Calibri"/>
          <w:sz w:val="24"/>
          <w:szCs w:val="24"/>
          <w:lang w:eastAsia="ar-SA"/>
        </w:rPr>
        <w:t>2.9. Jei suma skaičiais neatitinka sumos žodžiais, teisinga laikoma suma žodžiais.</w:t>
      </w:r>
    </w:p>
    <w:p w14:paraId="57B742F0" w14:textId="77777777" w:rsidR="00176B81" w:rsidRPr="00176B81" w:rsidRDefault="00176B81" w:rsidP="00176B81">
      <w:pPr>
        <w:spacing w:after="0" w:line="240" w:lineRule="auto"/>
        <w:ind w:firstLine="567"/>
        <w:jc w:val="both"/>
        <w:rPr>
          <w:rFonts w:ascii="Calibri" w:hAnsi="Calibri" w:cs="Calibri"/>
          <w:sz w:val="24"/>
          <w:szCs w:val="24"/>
        </w:rPr>
      </w:pPr>
      <w:r w:rsidRPr="00176B81">
        <w:rPr>
          <w:rFonts w:ascii="Calibri" w:hAnsi="Calibri" w:cs="Calibri"/>
          <w:sz w:val="24"/>
          <w:szCs w:val="24"/>
        </w:rPr>
        <w:t>2.10. 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1"/>
        <w:gridCol w:w="9"/>
        <w:gridCol w:w="2116"/>
        <w:gridCol w:w="81"/>
      </w:tblGrid>
      <w:tr w:rsidR="00176B81" w:rsidRPr="00176B81" w14:paraId="45709346" w14:textId="77777777">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hideMark/>
          </w:tcPr>
          <w:p w14:paraId="2C8FD418"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Eil.Nr.</w:t>
            </w:r>
          </w:p>
        </w:tc>
        <w:tc>
          <w:tcPr>
            <w:tcW w:w="6633" w:type="dxa"/>
            <w:tcBorders>
              <w:top w:val="single" w:sz="4" w:space="0" w:color="auto"/>
              <w:left w:val="single" w:sz="4" w:space="0" w:color="auto"/>
              <w:bottom w:val="single" w:sz="4" w:space="0" w:color="auto"/>
              <w:right w:val="single" w:sz="4" w:space="0" w:color="auto"/>
            </w:tcBorders>
            <w:hideMark/>
          </w:tcPr>
          <w:p w14:paraId="24C86D92" w14:textId="77777777" w:rsidR="00176B81" w:rsidRPr="00176B81" w:rsidRDefault="00176B81">
            <w:pPr>
              <w:spacing w:after="0" w:line="240" w:lineRule="auto"/>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hideMark/>
          </w:tcPr>
          <w:p w14:paraId="38202D24"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Dokumento puslapių skaičius</w:t>
            </w:r>
          </w:p>
        </w:tc>
      </w:tr>
      <w:tr w:rsidR="00176B81" w:rsidRPr="00176B81" w14:paraId="7E4BB9AC" w14:textId="77777777">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hideMark/>
          </w:tcPr>
          <w:p w14:paraId="0ACEAC11"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1.</w:t>
            </w:r>
          </w:p>
        </w:tc>
        <w:tc>
          <w:tcPr>
            <w:tcW w:w="6642" w:type="dxa"/>
            <w:gridSpan w:val="2"/>
            <w:tcBorders>
              <w:top w:val="single" w:sz="4" w:space="0" w:color="auto"/>
              <w:left w:val="single" w:sz="4" w:space="0" w:color="auto"/>
              <w:bottom w:val="single" w:sz="4" w:space="0" w:color="auto"/>
              <w:right w:val="single" w:sz="4" w:space="0" w:color="auto"/>
            </w:tcBorders>
          </w:tcPr>
          <w:p w14:paraId="35ABAE2A"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p>
        </w:tc>
        <w:tc>
          <w:tcPr>
            <w:tcW w:w="2117" w:type="dxa"/>
            <w:tcBorders>
              <w:top w:val="single" w:sz="4" w:space="0" w:color="auto"/>
              <w:left w:val="single" w:sz="4" w:space="0" w:color="auto"/>
              <w:bottom w:val="single" w:sz="4" w:space="0" w:color="auto"/>
              <w:right w:val="single" w:sz="4" w:space="0" w:color="auto"/>
            </w:tcBorders>
          </w:tcPr>
          <w:p w14:paraId="16455E9F" w14:textId="77777777" w:rsidR="00176B81" w:rsidRPr="00176B81" w:rsidRDefault="00176B81">
            <w:pPr>
              <w:spacing w:after="0" w:line="240" w:lineRule="auto"/>
              <w:jc w:val="both"/>
              <w:rPr>
                <w:rFonts w:ascii="Calibri" w:hAnsi="Calibri" w:cs="Calibri"/>
                <w:kern w:val="2"/>
                <w:sz w:val="24"/>
                <w:szCs w:val="24"/>
                <w:lang w:eastAsia="en-US"/>
                <w14:ligatures w14:val="standardContextual"/>
              </w:rPr>
            </w:pPr>
          </w:p>
        </w:tc>
      </w:tr>
      <w:tr w:rsidR="00176B81" w:rsidRPr="00176B81" w14:paraId="24768AD3" w14:textId="77777777">
        <w:trPr>
          <w:trHeight w:val="539"/>
        </w:trPr>
        <w:tc>
          <w:tcPr>
            <w:tcW w:w="9828" w:type="dxa"/>
            <w:gridSpan w:val="6"/>
            <w:tcBorders>
              <w:top w:val="nil"/>
              <w:left w:val="nil"/>
              <w:bottom w:val="nil"/>
              <w:right w:val="nil"/>
            </w:tcBorders>
          </w:tcPr>
          <w:p w14:paraId="3A1EF95D" w14:textId="77777777" w:rsidR="00176B81" w:rsidRPr="00176B81" w:rsidRDefault="00176B81">
            <w:pPr>
              <w:spacing w:after="0" w:line="240" w:lineRule="auto"/>
              <w:ind w:right="-108" w:firstLine="452"/>
              <w:jc w:val="both"/>
              <w:rPr>
                <w:rFonts w:ascii="Calibri" w:hAnsi="Calibri" w:cs="Calibri"/>
                <w:kern w:val="2"/>
                <w:sz w:val="24"/>
                <w:szCs w:val="24"/>
                <w:lang w:eastAsia="en-US"/>
                <w14:ligatures w14:val="standardContextual"/>
              </w:rPr>
            </w:pPr>
          </w:p>
          <w:p w14:paraId="5151449E" w14:textId="77777777" w:rsidR="00176B81" w:rsidRPr="00176B81" w:rsidRDefault="00176B81">
            <w:pPr>
              <w:spacing w:after="0" w:line="240" w:lineRule="auto"/>
              <w:ind w:right="-108" w:firstLine="452"/>
              <w:jc w:val="both"/>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2.11. Ši pasiūlyme nurodyta informacija yra konfidenciali:</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26"/>
            </w:tblGrid>
            <w:tr w:rsidR="00176B81" w:rsidRPr="00176B81" w14:paraId="204557A6" w14:textId="77777777">
              <w:trPr>
                <w:trHeight w:val="553"/>
              </w:trPr>
              <w:tc>
                <w:tcPr>
                  <w:tcW w:w="704" w:type="dxa"/>
                  <w:tcBorders>
                    <w:top w:val="single" w:sz="4" w:space="0" w:color="auto"/>
                    <w:left w:val="single" w:sz="4" w:space="0" w:color="auto"/>
                    <w:bottom w:val="single" w:sz="4" w:space="0" w:color="auto"/>
                    <w:right w:val="single" w:sz="4" w:space="0" w:color="auto"/>
                  </w:tcBorders>
                  <w:hideMark/>
                </w:tcPr>
                <w:p w14:paraId="35C24774" w14:textId="77777777" w:rsidR="00176B81" w:rsidRPr="00176B81" w:rsidRDefault="00176B81">
                  <w:pPr>
                    <w:spacing w:after="0" w:line="240" w:lineRule="auto"/>
                    <w:ind w:right="-108"/>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Eil.</w:t>
                  </w:r>
                </w:p>
                <w:p w14:paraId="793BEFC0" w14:textId="77777777" w:rsidR="00176B81" w:rsidRPr="00176B81" w:rsidRDefault="00176B81">
                  <w:pPr>
                    <w:spacing w:after="0" w:line="240" w:lineRule="auto"/>
                    <w:ind w:right="-108"/>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Nr.</w:t>
                  </w:r>
                </w:p>
              </w:tc>
              <w:tc>
                <w:tcPr>
                  <w:tcW w:w="8930" w:type="dxa"/>
                  <w:tcBorders>
                    <w:top w:val="single" w:sz="4" w:space="0" w:color="auto"/>
                    <w:left w:val="single" w:sz="4" w:space="0" w:color="auto"/>
                    <w:bottom w:val="single" w:sz="4" w:space="0" w:color="auto"/>
                    <w:right w:val="single" w:sz="4" w:space="0" w:color="auto"/>
                  </w:tcBorders>
                  <w:hideMark/>
                </w:tcPr>
                <w:p w14:paraId="0B6984F3" w14:textId="77777777" w:rsidR="00176B81" w:rsidRPr="00176B81" w:rsidRDefault="00176B81">
                  <w:pPr>
                    <w:spacing w:after="0" w:line="240" w:lineRule="auto"/>
                    <w:ind w:right="-108"/>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Pateikto dokumento pavadinimas</w:t>
                  </w:r>
                </w:p>
                <w:p w14:paraId="6A1E1CD7" w14:textId="77777777" w:rsidR="00176B81" w:rsidRPr="00176B81" w:rsidRDefault="00176B81">
                  <w:pPr>
                    <w:spacing w:after="0" w:line="240" w:lineRule="auto"/>
                    <w:ind w:right="-108"/>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(rekomenduojama pavadinime vartoti žodį „Konfidencialu“)</w:t>
                  </w:r>
                </w:p>
              </w:tc>
            </w:tr>
            <w:tr w:rsidR="00176B81" w:rsidRPr="00176B81" w14:paraId="61A1F6E0" w14:textId="77777777">
              <w:trPr>
                <w:trHeight w:val="264"/>
              </w:trPr>
              <w:tc>
                <w:tcPr>
                  <w:tcW w:w="704" w:type="dxa"/>
                  <w:tcBorders>
                    <w:top w:val="single" w:sz="4" w:space="0" w:color="auto"/>
                    <w:left w:val="single" w:sz="4" w:space="0" w:color="auto"/>
                    <w:bottom w:val="single" w:sz="4" w:space="0" w:color="auto"/>
                    <w:right w:val="single" w:sz="4" w:space="0" w:color="auto"/>
                  </w:tcBorders>
                  <w:hideMark/>
                </w:tcPr>
                <w:p w14:paraId="1F40323B" w14:textId="77777777" w:rsidR="00176B81" w:rsidRPr="00176B81" w:rsidRDefault="00176B81">
                  <w:pPr>
                    <w:spacing w:after="0" w:line="240" w:lineRule="auto"/>
                    <w:jc w:val="center"/>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1.</w:t>
                  </w:r>
                </w:p>
              </w:tc>
              <w:tc>
                <w:tcPr>
                  <w:tcW w:w="8930" w:type="dxa"/>
                  <w:tcBorders>
                    <w:top w:val="single" w:sz="4" w:space="0" w:color="auto"/>
                    <w:left w:val="single" w:sz="4" w:space="0" w:color="auto"/>
                    <w:bottom w:val="single" w:sz="4" w:space="0" w:color="auto"/>
                    <w:right w:val="single" w:sz="4" w:space="0" w:color="auto"/>
                  </w:tcBorders>
                </w:tcPr>
                <w:p w14:paraId="7CD3BA60" w14:textId="77777777" w:rsidR="00176B81" w:rsidRPr="00176B81" w:rsidRDefault="00176B81">
                  <w:pPr>
                    <w:spacing w:after="0" w:line="240" w:lineRule="auto"/>
                    <w:ind w:right="-108"/>
                    <w:jc w:val="both"/>
                    <w:rPr>
                      <w:rFonts w:ascii="Calibri" w:hAnsi="Calibri" w:cs="Calibri"/>
                      <w:kern w:val="2"/>
                      <w:sz w:val="24"/>
                      <w:szCs w:val="24"/>
                      <w:lang w:eastAsia="en-US"/>
                      <w14:ligatures w14:val="standardContextual"/>
                    </w:rPr>
                  </w:pPr>
                </w:p>
              </w:tc>
            </w:tr>
          </w:tbl>
          <w:p w14:paraId="1D88CEE9" w14:textId="77777777" w:rsidR="00176B81" w:rsidRPr="00176B81" w:rsidRDefault="00176B81">
            <w:pPr>
              <w:spacing w:after="0" w:line="240" w:lineRule="auto"/>
              <w:ind w:right="-108"/>
              <w:jc w:val="both"/>
              <w:rPr>
                <w:rFonts w:ascii="Calibri" w:hAnsi="Calibri" w:cs="Calibri"/>
                <w:kern w:val="2"/>
                <w:sz w:val="24"/>
                <w:szCs w:val="24"/>
                <w:lang w:eastAsia="en-US"/>
                <w14:ligatures w14:val="standardContextual"/>
              </w:rPr>
            </w:pPr>
          </w:p>
        </w:tc>
      </w:tr>
    </w:tbl>
    <w:p w14:paraId="72B893BF" w14:textId="77777777" w:rsidR="00176B81" w:rsidRPr="00176B81" w:rsidRDefault="00176B81" w:rsidP="00176B81">
      <w:pPr>
        <w:spacing w:after="0" w:line="240" w:lineRule="auto"/>
        <w:ind w:firstLine="567"/>
        <w:jc w:val="both"/>
        <w:rPr>
          <w:rFonts w:ascii="Calibri" w:hAnsi="Calibri" w:cs="Calibri"/>
          <w:sz w:val="24"/>
          <w:szCs w:val="24"/>
        </w:rPr>
      </w:pPr>
      <w:r w:rsidRPr="00176B81">
        <w:rPr>
          <w:rFonts w:ascii="Calibri" w:hAnsi="Calibri" w:cs="Calibri"/>
          <w:b/>
          <w:bCs/>
          <w:sz w:val="24"/>
          <w:szCs w:val="24"/>
        </w:rPr>
        <w:t>Pastaba.</w:t>
      </w:r>
      <w:r w:rsidRPr="00176B81">
        <w:rPr>
          <w:rFonts w:ascii="Calibri" w:hAnsi="Calibri" w:cs="Calibri"/>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2E08F116" w14:textId="77777777" w:rsidR="00176B81" w:rsidRPr="00176B81" w:rsidRDefault="00176B81" w:rsidP="00176B81">
      <w:pPr>
        <w:spacing w:after="0" w:line="240" w:lineRule="auto"/>
        <w:jc w:val="both"/>
        <w:rPr>
          <w:rFonts w:ascii="Calibri" w:hAnsi="Calibri" w:cs="Calibri"/>
          <w:b/>
          <w:bCs/>
          <w:sz w:val="24"/>
          <w:szCs w:val="24"/>
        </w:rPr>
      </w:pPr>
      <w:r w:rsidRPr="00176B81">
        <w:rPr>
          <w:rFonts w:ascii="Calibri" w:hAnsi="Calibri" w:cs="Calibri"/>
          <w:b/>
          <w:bCs/>
          <w:sz w:val="24"/>
          <w:szCs w:val="24"/>
        </w:rPr>
        <w:t>PRIDEDAMA. 1 priedas. Ekspertų sąrašas;</w:t>
      </w:r>
    </w:p>
    <w:p w14:paraId="2815A5A5" w14:textId="779444B0" w:rsidR="00176B81" w:rsidRPr="00176B81" w:rsidRDefault="00176B81" w:rsidP="00176B81">
      <w:pPr>
        <w:spacing w:after="0" w:line="240" w:lineRule="auto"/>
        <w:ind w:left="1296"/>
        <w:jc w:val="both"/>
        <w:rPr>
          <w:rFonts w:ascii="Calibri" w:hAnsi="Calibri" w:cs="Calibri"/>
          <w:b/>
          <w:bCs/>
          <w:sz w:val="24"/>
          <w:szCs w:val="24"/>
        </w:rPr>
      </w:pPr>
      <w:r w:rsidRPr="00176B81">
        <w:rPr>
          <w:rFonts w:ascii="Calibri" w:hAnsi="Calibri" w:cs="Calibri"/>
          <w:b/>
          <w:bCs/>
          <w:sz w:val="24"/>
          <w:szCs w:val="24"/>
        </w:rPr>
        <w:t xml:space="preserve"> 2 priedas. Duomenys apie siūlomų ekspertų išsilavinimą ir patirtį</w:t>
      </w:r>
    </w:p>
    <w:p w14:paraId="61807DCF" w14:textId="77777777" w:rsidR="00176B81" w:rsidRPr="00176B81" w:rsidRDefault="00176B81" w:rsidP="00176B81">
      <w:pPr>
        <w:spacing w:after="0" w:line="240" w:lineRule="auto"/>
        <w:ind w:firstLine="567"/>
        <w:jc w:val="both"/>
        <w:rPr>
          <w:rFonts w:ascii="Calibri" w:hAnsi="Calibri" w:cs="Calibri"/>
          <w:b/>
          <w:bCs/>
          <w:sz w:val="24"/>
          <w:szCs w:val="24"/>
        </w:rPr>
      </w:pPr>
      <w:r w:rsidRPr="00176B81">
        <w:rPr>
          <w:rFonts w:ascii="Calibri" w:hAnsi="Calibri" w:cs="Calibri"/>
          <w:b/>
          <w:bCs/>
          <w:sz w:val="24"/>
          <w:szCs w:val="24"/>
        </w:rPr>
        <w:lastRenderedPageBreak/>
        <w:tab/>
        <w:t xml:space="preserve"> </w:t>
      </w:r>
    </w:p>
    <w:p w14:paraId="19676A5C" w14:textId="77777777" w:rsidR="00176B81" w:rsidRPr="00176B81" w:rsidRDefault="00176B81" w:rsidP="00176B81">
      <w:pPr>
        <w:spacing w:after="0" w:line="240" w:lineRule="auto"/>
        <w:ind w:firstLine="567"/>
        <w:jc w:val="both"/>
        <w:rPr>
          <w:rFonts w:ascii="Calibri" w:hAnsi="Calibri" w:cs="Calibr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76B81" w:rsidRPr="00176B81" w14:paraId="37AF8B02" w14:textId="77777777">
        <w:trPr>
          <w:trHeight w:val="186"/>
        </w:trPr>
        <w:tc>
          <w:tcPr>
            <w:tcW w:w="3284" w:type="dxa"/>
            <w:tcBorders>
              <w:top w:val="single" w:sz="4" w:space="0" w:color="auto"/>
              <w:left w:val="nil"/>
              <w:bottom w:val="nil"/>
              <w:right w:val="nil"/>
            </w:tcBorders>
            <w:hideMark/>
          </w:tcPr>
          <w:p w14:paraId="2F67FE13" w14:textId="77777777" w:rsidR="00176B81" w:rsidRPr="00176B81" w:rsidRDefault="00176B81">
            <w:pPr>
              <w:pStyle w:val="BodyText2"/>
              <w:spacing w:line="276" w:lineRule="auto"/>
              <w:ind w:firstLine="0"/>
              <w:jc w:val="left"/>
              <w:rPr>
                <w:rFonts w:ascii="Calibri" w:hAnsi="Calibri" w:cs="Calibri"/>
                <w:kern w:val="2"/>
                <w:position w:val="6"/>
                <w:lang w:val="lt-LT"/>
                <w14:ligatures w14:val="standardContextual"/>
              </w:rPr>
            </w:pPr>
            <w:r w:rsidRPr="00176B81">
              <w:rPr>
                <w:rFonts w:ascii="Calibri" w:hAnsi="Calibri" w:cs="Calibri"/>
                <w:kern w:val="2"/>
                <w:position w:val="6"/>
                <w:lang w:val="lt-LT"/>
                <w14:ligatures w14:val="standardContextual"/>
              </w:rPr>
              <w:t>(Tiekėjo arba jo įgalioto asmens pareigų pavadinimas)</w:t>
            </w:r>
          </w:p>
        </w:tc>
        <w:tc>
          <w:tcPr>
            <w:tcW w:w="604" w:type="dxa"/>
          </w:tcPr>
          <w:p w14:paraId="438AF0A6" w14:textId="77777777" w:rsidR="00176B81" w:rsidRPr="00176B81" w:rsidRDefault="00176B81">
            <w:pPr>
              <w:spacing w:after="0" w:line="240" w:lineRule="auto"/>
              <w:ind w:right="-1"/>
              <w:jc w:val="center"/>
              <w:rPr>
                <w:rFonts w:ascii="Calibri" w:hAnsi="Calibri" w:cs="Calibri"/>
                <w:kern w:val="2"/>
                <w:sz w:val="24"/>
                <w:szCs w:val="24"/>
                <w:lang w:eastAsia="en-US"/>
                <w14:ligatures w14:val="standardContextual"/>
              </w:rPr>
            </w:pPr>
          </w:p>
        </w:tc>
        <w:tc>
          <w:tcPr>
            <w:tcW w:w="1980" w:type="dxa"/>
            <w:tcBorders>
              <w:top w:val="single" w:sz="4" w:space="0" w:color="auto"/>
              <w:left w:val="nil"/>
              <w:bottom w:val="nil"/>
              <w:right w:val="nil"/>
            </w:tcBorders>
            <w:hideMark/>
          </w:tcPr>
          <w:p w14:paraId="443EF0AA" w14:textId="77777777" w:rsidR="00176B81" w:rsidRPr="00176B81" w:rsidRDefault="00176B81">
            <w:pPr>
              <w:spacing w:after="0" w:line="240" w:lineRule="auto"/>
              <w:ind w:right="-1"/>
              <w:jc w:val="center"/>
              <w:rPr>
                <w:rFonts w:ascii="Calibri" w:hAnsi="Calibri" w:cs="Calibri"/>
                <w:kern w:val="2"/>
                <w:sz w:val="24"/>
                <w:szCs w:val="24"/>
                <w:lang w:eastAsia="en-US"/>
                <w14:ligatures w14:val="standardContextual"/>
              </w:rPr>
            </w:pPr>
            <w:r w:rsidRPr="00176B81">
              <w:rPr>
                <w:rFonts w:ascii="Calibri" w:hAnsi="Calibri" w:cs="Calibri"/>
                <w:kern w:val="2"/>
                <w:position w:val="6"/>
                <w:sz w:val="24"/>
                <w:szCs w:val="24"/>
                <w:lang w:eastAsia="en-US"/>
                <w14:ligatures w14:val="standardContextual"/>
              </w:rPr>
              <w:t>(Parašas)</w:t>
            </w:r>
          </w:p>
        </w:tc>
        <w:tc>
          <w:tcPr>
            <w:tcW w:w="701" w:type="dxa"/>
          </w:tcPr>
          <w:p w14:paraId="3DA373DD" w14:textId="77777777" w:rsidR="00176B81" w:rsidRPr="00176B81" w:rsidRDefault="00176B81">
            <w:pPr>
              <w:spacing w:after="0" w:line="240" w:lineRule="auto"/>
              <w:ind w:right="-1"/>
              <w:jc w:val="center"/>
              <w:rPr>
                <w:rFonts w:ascii="Calibri" w:hAnsi="Calibri" w:cs="Calibri"/>
                <w:kern w:val="2"/>
                <w:sz w:val="24"/>
                <w:szCs w:val="24"/>
                <w:lang w:eastAsia="en-US"/>
                <w14:ligatures w14:val="standardContextual"/>
              </w:rPr>
            </w:pPr>
          </w:p>
        </w:tc>
        <w:tc>
          <w:tcPr>
            <w:tcW w:w="2611" w:type="dxa"/>
            <w:tcBorders>
              <w:top w:val="single" w:sz="4" w:space="0" w:color="auto"/>
              <w:left w:val="nil"/>
              <w:bottom w:val="nil"/>
              <w:right w:val="nil"/>
            </w:tcBorders>
            <w:hideMark/>
          </w:tcPr>
          <w:p w14:paraId="42A0B16A" w14:textId="77777777" w:rsidR="00176B81" w:rsidRPr="00176B81" w:rsidRDefault="00176B81">
            <w:pPr>
              <w:spacing w:after="0" w:line="240" w:lineRule="auto"/>
              <w:ind w:right="-1"/>
              <w:jc w:val="center"/>
              <w:rPr>
                <w:rFonts w:ascii="Calibri" w:hAnsi="Calibri" w:cs="Calibri"/>
                <w:kern w:val="2"/>
                <w:sz w:val="24"/>
                <w:szCs w:val="24"/>
                <w:lang w:eastAsia="en-US"/>
                <w14:ligatures w14:val="standardContextual"/>
              </w:rPr>
            </w:pPr>
            <w:r w:rsidRPr="00176B81">
              <w:rPr>
                <w:rFonts w:ascii="Calibri" w:hAnsi="Calibri" w:cs="Calibri"/>
                <w:kern w:val="2"/>
                <w:position w:val="6"/>
                <w:sz w:val="24"/>
                <w:szCs w:val="24"/>
                <w:lang w:eastAsia="en-US"/>
                <w14:ligatures w14:val="standardContextual"/>
              </w:rPr>
              <w:t>(Vardas ir pavardė)</w:t>
            </w:r>
          </w:p>
        </w:tc>
        <w:tc>
          <w:tcPr>
            <w:tcW w:w="648" w:type="dxa"/>
          </w:tcPr>
          <w:p w14:paraId="29C2F7F7" w14:textId="77777777" w:rsidR="00176B81" w:rsidRPr="00176B81" w:rsidRDefault="00176B81">
            <w:pPr>
              <w:spacing w:after="0" w:line="240" w:lineRule="auto"/>
              <w:ind w:right="-1"/>
              <w:jc w:val="center"/>
              <w:rPr>
                <w:rFonts w:ascii="Calibri" w:hAnsi="Calibri" w:cs="Calibri"/>
                <w:kern w:val="2"/>
                <w:sz w:val="24"/>
                <w:szCs w:val="24"/>
                <w:lang w:eastAsia="en-US"/>
                <w14:ligatures w14:val="standardContextual"/>
              </w:rPr>
            </w:pPr>
          </w:p>
        </w:tc>
      </w:tr>
    </w:tbl>
    <w:p w14:paraId="6474A21E" w14:textId="77777777" w:rsidR="00176B81" w:rsidRPr="00176B81" w:rsidRDefault="00176B81" w:rsidP="00176B81">
      <w:pPr>
        <w:spacing w:after="0" w:line="240" w:lineRule="auto"/>
        <w:rPr>
          <w:rFonts w:ascii="Calibri" w:hAnsi="Calibri" w:cs="Calibri"/>
          <w:sz w:val="24"/>
          <w:szCs w:val="24"/>
        </w:rPr>
      </w:pPr>
    </w:p>
    <w:p w14:paraId="697C434B" w14:textId="77777777" w:rsidR="00176B81" w:rsidRPr="00176B81" w:rsidRDefault="00176B81" w:rsidP="00176B81">
      <w:pPr>
        <w:rPr>
          <w:rFonts w:ascii="Calibri" w:hAnsi="Calibri" w:cs="Calibri"/>
          <w:sz w:val="24"/>
          <w:szCs w:val="24"/>
        </w:rPr>
      </w:pPr>
      <w:r w:rsidRPr="00176B81">
        <w:rPr>
          <w:rFonts w:ascii="Calibri" w:hAnsi="Calibri" w:cs="Calibri"/>
          <w:sz w:val="24"/>
          <w:szCs w:val="24"/>
        </w:rPr>
        <w:br w:type="page"/>
      </w:r>
    </w:p>
    <w:p w14:paraId="5F2E91C0" w14:textId="77777777" w:rsidR="00176B81" w:rsidRPr="00176B81" w:rsidRDefault="00176B81" w:rsidP="00176B81">
      <w:pPr>
        <w:ind w:left="6480"/>
        <w:rPr>
          <w:rFonts w:ascii="Calibri" w:hAnsi="Calibri" w:cs="Calibri"/>
          <w:bCs/>
          <w:sz w:val="24"/>
          <w:szCs w:val="24"/>
        </w:rPr>
      </w:pPr>
      <w:r w:rsidRPr="00176B81">
        <w:rPr>
          <w:rFonts w:ascii="Calibri" w:hAnsi="Calibri" w:cs="Calibri"/>
          <w:bCs/>
          <w:sz w:val="24"/>
          <w:szCs w:val="24"/>
        </w:rPr>
        <w:lastRenderedPageBreak/>
        <w:t xml:space="preserve">Pasiūlymo formos </w:t>
      </w:r>
      <w:r w:rsidRPr="00176B81">
        <w:rPr>
          <w:rFonts w:ascii="Calibri" w:hAnsi="Calibri" w:cs="Calibri"/>
          <w:bCs/>
          <w:sz w:val="24"/>
          <w:szCs w:val="24"/>
          <w:lang w:val="es-MX"/>
        </w:rPr>
        <w:t>1 priedas</w:t>
      </w:r>
    </w:p>
    <w:p w14:paraId="189A561C" w14:textId="77777777" w:rsidR="00176B81" w:rsidRPr="00176B81" w:rsidRDefault="00176B81" w:rsidP="00176B81">
      <w:pPr>
        <w:pStyle w:val="Porat"/>
        <w:widowControl w:val="0"/>
        <w:tabs>
          <w:tab w:val="left" w:pos="1296"/>
        </w:tabs>
        <w:jc w:val="center"/>
        <w:rPr>
          <w:rFonts w:ascii="Calibri" w:hAnsi="Calibri" w:cs="Calibri"/>
          <w:b/>
          <w:sz w:val="24"/>
          <w:szCs w:val="24"/>
        </w:rPr>
      </w:pPr>
    </w:p>
    <w:p w14:paraId="73E61E1A" w14:textId="7E184373" w:rsidR="00176B81" w:rsidRPr="00176B81" w:rsidRDefault="00176B81" w:rsidP="00176B81">
      <w:pPr>
        <w:widowControl w:val="0"/>
        <w:jc w:val="center"/>
        <w:rPr>
          <w:rFonts w:ascii="Calibri" w:hAnsi="Calibri" w:cs="Calibri"/>
          <w:b/>
          <w:sz w:val="24"/>
          <w:szCs w:val="24"/>
        </w:rPr>
      </w:pPr>
      <w:r w:rsidRPr="00176B81">
        <w:rPr>
          <w:rFonts w:ascii="Calibri" w:hAnsi="Calibri" w:cs="Calibri"/>
          <w:b/>
          <w:sz w:val="24"/>
          <w:szCs w:val="24"/>
        </w:rPr>
        <w:t>EKSPERTŲ</w:t>
      </w:r>
      <w:r w:rsidR="003044A0">
        <w:rPr>
          <w:rFonts w:ascii="Calibri" w:hAnsi="Calibri" w:cs="Calibri"/>
          <w:b/>
          <w:sz w:val="24"/>
          <w:szCs w:val="24"/>
        </w:rPr>
        <w:t xml:space="preserve"> </w:t>
      </w:r>
      <w:r w:rsidRPr="00176B81">
        <w:rPr>
          <w:rFonts w:ascii="Calibri" w:hAnsi="Calibri" w:cs="Calibri"/>
          <w:b/>
          <w:sz w:val="24"/>
          <w:szCs w:val="24"/>
        </w:rPr>
        <w:t>SĄRAŠAS</w:t>
      </w:r>
    </w:p>
    <w:p w14:paraId="5E1DB28C" w14:textId="77777777" w:rsidR="00176B81" w:rsidRPr="00176B81" w:rsidRDefault="00176B81" w:rsidP="00176B81">
      <w:pPr>
        <w:widowControl w:val="0"/>
        <w:jc w:val="both"/>
        <w:rPr>
          <w:rFonts w:ascii="Calibri" w:hAnsi="Calibri" w:cs="Calibri"/>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1815"/>
        <w:gridCol w:w="2079"/>
        <w:gridCol w:w="3308"/>
        <w:gridCol w:w="2409"/>
      </w:tblGrid>
      <w:tr w:rsidR="003044A0" w:rsidRPr="00176B81" w14:paraId="174957B7" w14:textId="77777777" w:rsidTr="003044A0">
        <w:trPr>
          <w:trHeight w:val="353"/>
          <w:jc w:val="center"/>
        </w:trPr>
        <w:tc>
          <w:tcPr>
            <w:tcW w:w="590" w:type="dxa"/>
            <w:tcBorders>
              <w:top w:val="single" w:sz="4" w:space="0" w:color="auto"/>
              <w:left w:val="single" w:sz="4" w:space="0" w:color="auto"/>
              <w:bottom w:val="single" w:sz="4" w:space="0" w:color="auto"/>
              <w:right w:val="single" w:sz="4" w:space="0" w:color="auto"/>
            </w:tcBorders>
            <w:hideMark/>
          </w:tcPr>
          <w:p w14:paraId="34577C4D" w14:textId="77777777" w:rsidR="003044A0" w:rsidRPr="00176B81" w:rsidRDefault="003044A0">
            <w:pPr>
              <w:widowControl w:val="0"/>
              <w:ind w:right="-108"/>
              <w:rPr>
                <w:rFonts w:ascii="Calibri" w:hAnsi="Calibri" w:cs="Calibri"/>
                <w:b/>
                <w:kern w:val="2"/>
                <w:sz w:val="24"/>
                <w:szCs w:val="24"/>
                <w:lang w:eastAsia="en-US"/>
                <w14:ligatures w14:val="standardContextual"/>
              </w:rPr>
            </w:pPr>
            <w:r w:rsidRPr="00176B81">
              <w:rPr>
                <w:rFonts w:ascii="Calibri" w:hAnsi="Calibri" w:cs="Calibri"/>
                <w:b/>
                <w:kern w:val="2"/>
                <w:sz w:val="24"/>
                <w:szCs w:val="24"/>
                <w:lang w:eastAsia="en-US"/>
                <w14:ligatures w14:val="standardContextual"/>
              </w:rPr>
              <w:t>Eil.</w:t>
            </w:r>
          </w:p>
          <w:p w14:paraId="1B486ED7" w14:textId="77777777" w:rsidR="003044A0" w:rsidRPr="00176B81" w:rsidRDefault="003044A0">
            <w:pPr>
              <w:widowControl w:val="0"/>
              <w:ind w:right="-108"/>
              <w:rPr>
                <w:rFonts w:ascii="Calibri" w:hAnsi="Calibri" w:cs="Calibri"/>
                <w:b/>
                <w:kern w:val="2"/>
                <w:sz w:val="24"/>
                <w:szCs w:val="24"/>
                <w:lang w:eastAsia="en-US"/>
                <w14:ligatures w14:val="standardContextual"/>
              </w:rPr>
            </w:pPr>
            <w:r w:rsidRPr="00176B81">
              <w:rPr>
                <w:rFonts w:ascii="Calibri" w:hAnsi="Calibri" w:cs="Calibri"/>
                <w:b/>
                <w:kern w:val="2"/>
                <w:sz w:val="24"/>
                <w:szCs w:val="24"/>
                <w:lang w:eastAsia="en-US"/>
                <w14:ligatures w14:val="standardContextual"/>
              </w:rPr>
              <w:t>Nr.</w:t>
            </w:r>
          </w:p>
        </w:tc>
        <w:tc>
          <w:tcPr>
            <w:tcW w:w="1815" w:type="dxa"/>
            <w:tcBorders>
              <w:top w:val="single" w:sz="4" w:space="0" w:color="auto"/>
              <w:left w:val="single" w:sz="4" w:space="0" w:color="auto"/>
              <w:bottom w:val="single" w:sz="4" w:space="0" w:color="auto"/>
              <w:right w:val="single" w:sz="4" w:space="0" w:color="auto"/>
            </w:tcBorders>
            <w:hideMark/>
          </w:tcPr>
          <w:p w14:paraId="44D0F1EA" w14:textId="77777777" w:rsidR="003044A0" w:rsidRPr="00176B81" w:rsidRDefault="003044A0">
            <w:pPr>
              <w:widowControl w:val="0"/>
              <w:jc w:val="center"/>
              <w:rPr>
                <w:rFonts w:ascii="Calibri" w:hAnsi="Calibri" w:cs="Calibri"/>
                <w:b/>
                <w:kern w:val="2"/>
                <w:sz w:val="24"/>
                <w:szCs w:val="24"/>
                <w:lang w:eastAsia="en-US"/>
                <w14:ligatures w14:val="standardContextual"/>
              </w:rPr>
            </w:pPr>
            <w:r w:rsidRPr="00176B81">
              <w:rPr>
                <w:rFonts w:ascii="Calibri" w:hAnsi="Calibri" w:cs="Calibri"/>
                <w:b/>
                <w:kern w:val="2"/>
                <w:sz w:val="24"/>
                <w:szCs w:val="24"/>
                <w:lang w:eastAsia="en-US"/>
                <w14:ligatures w14:val="standardContextual"/>
              </w:rPr>
              <w:t>Vardas, pavardė</w:t>
            </w:r>
          </w:p>
        </w:tc>
        <w:tc>
          <w:tcPr>
            <w:tcW w:w="2079" w:type="dxa"/>
            <w:tcBorders>
              <w:top w:val="single" w:sz="4" w:space="0" w:color="auto"/>
              <w:left w:val="single" w:sz="4" w:space="0" w:color="auto"/>
              <w:bottom w:val="single" w:sz="4" w:space="0" w:color="auto"/>
              <w:right w:val="single" w:sz="4" w:space="0" w:color="auto"/>
            </w:tcBorders>
          </w:tcPr>
          <w:p w14:paraId="508BD147" w14:textId="363805F4" w:rsidR="003044A0" w:rsidRPr="00176B81" w:rsidRDefault="003044A0">
            <w:pPr>
              <w:widowControl w:val="0"/>
              <w:jc w:val="center"/>
              <w:rPr>
                <w:rFonts w:ascii="Calibri" w:hAnsi="Calibri" w:cs="Calibri"/>
                <w:b/>
                <w:kern w:val="2"/>
                <w:sz w:val="24"/>
                <w:szCs w:val="24"/>
                <w:lang w:eastAsia="en-US"/>
                <w14:ligatures w14:val="standardContextual"/>
              </w:rPr>
            </w:pPr>
            <w:r>
              <w:rPr>
                <w:rFonts w:ascii="Calibri" w:hAnsi="Calibri" w:cs="Calibri"/>
                <w:b/>
                <w:kern w:val="2"/>
                <w:sz w:val="24"/>
                <w:szCs w:val="24"/>
                <w:lang w:eastAsia="en-US"/>
                <w14:ligatures w14:val="standardContextual"/>
              </w:rPr>
              <w:t xml:space="preserve">Grupės vadovas </w:t>
            </w:r>
          </w:p>
        </w:tc>
        <w:tc>
          <w:tcPr>
            <w:tcW w:w="3308" w:type="dxa"/>
            <w:tcBorders>
              <w:top w:val="single" w:sz="4" w:space="0" w:color="auto"/>
              <w:left w:val="single" w:sz="4" w:space="0" w:color="auto"/>
              <w:bottom w:val="single" w:sz="4" w:space="0" w:color="auto"/>
              <w:right w:val="single" w:sz="4" w:space="0" w:color="auto"/>
            </w:tcBorders>
            <w:hideMark/>
          </w:tcPr>
          <w:p w14:paraId="1EDD869C" w14:textId="285E9BCD" w:rsidR="003044A0" w:rsidRPr="00176B81" w:rsidRDefault="003044A0">
            <w:pPr>
              <w:widowControl w:val="0"/>
              <w:jc w:val="center"/>
              <w:rPr>
                <w:rFonts w:ascii="Calibri" w:hAnsi="Calibri" w:cs="Calibri"/>
                <w:b/>
                <w:kern w:val="2"/>
                <w:sz w:val="24"/>
                <w:szCs w:val="24"/>
                <w:lang w:eastAsia="en-US"/>
                <w14:ligatures w14:val="standardContextual"/>
              </w:rPr>
            </w:pPr>
            <w:r w:rsidRPr="00176B81">
              <w:rPr>
                <w:rFonts w:ascii="Calibri" w:hAnsi="Calibri" w:cs="Calibri"/>
                <w:b/>
                <w:kern w:val="2"/>
                <w:sz w:val="24"/>
                <w:szCs w:val="24"/>
                <w:lang w:eastAsia="en-US"/>
                <w14:ligatures w14:val="standardContextual"/>
              </w:rPr>
              <w:t>Specialistų pareigos</w:t>
            </w:r>
          </w:p>
        </w:tc>
        <w:tc>
          <w:tcPr>
            <w:tcW w:w="2409" w:type="dxa"/>
            <w:tcBorders>
              <w:top w:val="single" w:sz="4" w:space="0" w:color="auto"/>
              <w:left w:val="single" w:sz="4" w:space="0" w:color="auto"/>
              <w:bottom w:val="single" w:sz="4" w:space="0" w:color="auto"/>
              <w:right w:val="single" w:sz="4" w:space="0" w:color="auto"/>
            </w:tcBorders>
            <w:hideMark/>
          </w:tcPr>
          <w:p w14:paraId="3381D807" w14:textId="77777777" w:rsidR="003044A0" w:rsidRPr="00176B81" w:rsidRDefault="003044A0">
            <w:pPr>
              <w:widowControl w:val="0"/>
              <w:jc w:val="center"/>
              <w:rPr>
                <w:rFonts w:ascii="Calibri" w:hAnsi="Calibri" w:cs="Calibri"/>
                <w:b/>
                <w:kern w:val="2"/>
                <w:sz w:val="24"/>
                <w:szCs w:val="24"/>
                <w:lang w:eastAsia="en-US"/>
                <w14:ligatures w14:val="standardContextual"/>
              </w:rPr>
            </w:pPr>
            <w:r w:rsidRPr="00176B81">
              <w:rPr>
                <w:rFonts w:ascii="Calibri" w:hAnsi="Calibri" w:cs="Calibri"/>
                <w:b/>
                <w:kern w:val="2"/>
                <w:sz w:val="24"/>
                <w:szCs w:val="24"/>
                <w:lang w:eastAsia="en-US"/>
                <w14:ligatures w14:val="standardContextual"/>
              </w:rPr>
              <w:t>Specialisto ir tiekėjo teisiniai santykiai</w:t>
            </w:r>
          </w:p>
        </w:tc>
      </w:tr>
      <w:tr w:rsidR="003044A0" w:rsidRPr="00176B81" w14:paraId="2AA70B0F" w14:textId="77777777" w:rsidTr="003044A0">
        <w:trPr>
          <w:trHeight w:val="287"/>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73B6D2C8" w14:textId="77777777" w:rsidR="003044A0" w:rsidRPr="00176B81" w:rsidRDefault="003044A0">
            <w:pPr>
              <w:widowControl w:val="0"/>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1.</w:t>
            </w:r>
          </w:p>
        </w:tc>
        <w:tc>
          <w:tcPr>
            <w:tcW w:w="1815" w:type="dxa"/>
            <w:tcBorders>
              <w:top w:val="single" w:sz="4" w:space="0" w:color="auto"/>
              <w:left w:val="single" w:sz="4" w:space="0" w:color="auto"/>
              <w:bottom w:val="single" w:sz="4" w:space="0" w:color="auto"/>
              <w:right w:val="single" w:sz="4" w:space="0" w:color="auto"/>
            </w:tcBorders>
          </w:tcPr>
          <w:p w14:paraId="47C1318D" w14:textId="77777777" w:rsidR="003044A0" w:rsidRPr="00176B81" w:rsidRDefault="003044A0">
            <w:pPr>
              <w:widowControl w:val="0"/>
              <w:rPr>
                <w:rFonts w:ascii="Calibri" w:hAnsi="Calibri" w:cs="Calibri"/>
                <w:kern w:val="2"/>
                <w:sz w:val="24"/>
                <w:szCs w:val="24"/>
                <w:lang w:eastAsia="en-US"/>
                <w14:ligatures w14:val="standardContextual"/>
              </w:rPr>
            </w:pPr>
          </w:p>
        </w:tc>
        <w:tc>
          <w:tcPr>
            <w:tcW w:w="2079" w:type="dxa"/>
            <w:tcBorders>
              <w:top w:val="single" w:sz="4" w:space="0" w:color="auto"/>
              <w:left w:val="single" w:sz="4" w:space="0" w:color="auto"/>
              <w:bottom w:val="single" w:sz="4" w:space="0" w:color="auto"/>
              <w:right w:val="single" w:sz="4" w:space="0" w:color="auto"/>
            </w:tcBorders>
          </w:tcPr>
          <w:p w14:paraId="54D40015" w14:textId="4A88159B" w:rsidR="003044A0" w:rsidRPr="003044A0" w:rsidRDefault="003044A0" w:rsidP="003044A0">
            <w:pPr>
              <w:widowControl w:val="0"/>
              <w:jc w:val="center"/>
              <w:rPr>
                <w:rFonts w:ascii="Calibri" w:hAnsi="Calibri" w:cs="Calibri"/>
                <w:kern w:val="2"/>
                <w:sz w:val="24"/>
                <w:szCs w:val="24"/>
                <w:lang w:eastAsia="en-US"/>
                <w14:ligatures w14:val="standardContextual"/>
              </w:rPr>
            </w:pPr>
            <w:r w:rsidRPr="003044A0">
              <w:rPr>
                <w:rFonts w:ascii="Calibri" w:hAnsi="Calibri" w:cs="Calibri"/>
                <w:kern w:val="2"/>
                <w:sz w:val="24"/>
                <w:szCs w:val="24"/>
                <w:lang w:eastAsia="en-US"/>
                <w14:ligatures w14:val="standardContextual"/>
              </w:rPr>
              <w:t>Taip/Ne</w:t>
            </w:r>
          </w:p>
        </w:tc>
        <w:tc>
          <w:tcPr>
            <w:tcW w:w="3308" w:type="dxa"/>
            <w:tcBorders>
              <w:top w:val="single" w:sz="4" w:space="0" w:color="auto"/>
              <w:left w:val="single" w:sz="4" w:space="0" w:color="auto"/>
              <w:bottom w:val="single" w:sz="4" w:space="0" w:color="auto"/>
              <w:right w:val="single" w:sz="4" w:space="0" w:color="auto"/>
            </w:tcBorders>
            <w:vAlign w:val="center"/>
            <w:hideMark/>
          </w:tcPr>
          <w:p w14:paraId="5996C177" w14:textId="1EE8676A" w:rsidR="003044A0" w:rsidRPr="00176B81" w:rsidRDefault="003044A0">
            <w:pPr>
              <w:widowControl w:val="0"/>
              <w:jc w:val="both"/>
              <w:rPr>
                <w:rFonts w:ascii="Calibri" w:hAnsi="Calibri" w:cs="Calibri"/>
                <w:b/>
                <w:kern w:val="2"/>
                <w:sz w:val="24"/>
                <w:szCs w:val="24"/>
                <w:lang w:eastAsia="en-US"/>
                <w14:ligatures w14:val="standardContextual"/>
              </w:rPr>
            </w:pPr>
            <w:r w:rsidRPr="003044A0">
              <w:rPr>
                <w:rFonts w:ascii="Calibri" w:hAnsi="Calibri" w:cs="Calibri"/>
                <w:b/>
                <w:bCs/>
                <w:kern w:val="2"/>
                <w:sz w:val="24"/>
                <w:szCs w:val="24"/>
                <w:lang w:eastAsia="en-US"/>
                <w14:ligatures w14:val="standardContextual"/>
              </w:rPr>
              <w:t>Psichologijos srities ekspertas</w:t>
            </w:r>
          </w:p>
        </w:tc>
        <w:tc>
          <w:tcPr>
            <w:tcW w:w="2409" w:type="dxa"/>
            <w:tcBorders>
              <w:top w:val="single" w:sz="4" w:space="0" w:color="auto"/>
              <w:left w:val="single" w:sz="4" w:space="0" w:color="auto"/>
              <w:bottom w:val="single" w:sz="4" w:space="0" w:color="auto"/>
              <w:right w:val="single" w:sz="4" w:space="0" w:color="auto"/>
            </w:tcBorders>
            <w:hideMark/>
          </w:tcPr>
          <w:p w14:paraId="0788EADE" w14:textId="77777777" w:rsidR="003044A0" w:rsidRPr="00176B81" w:rsidRDefault="003044A0">
            <w:pPr>
              <w:widowControl w:val="0"/>
              <w:jc w:val="both"/>
              <w:rPr>
                <w:rFonts w:ascii="Calibri" w:hAnsi="Calibri" w:cs="Calibri"/>
                <w:i/>
                <w:kern w:val="2"/>
                <w:sz w:val="24"/>
                <w:szCs w:val="24"/>
                <w:lang w:eastAsia="en-US"/>
                <w14:ligatures w14:val="standardContextual"/>
              </w:rPr>
            </w:pPr>
            <w:r w:rsidRPr="00176B81">
              <w:rPr>
                <w:rFonts w:ascii="Calibri" w:hAnsi="Calibri" w:cs="Calibri"/>
                <w:i/>
                <w:kern w:val="2"/>
                <w:sz w:val="24"/>
                <w:szCs w:val="24"/>
                <w:lang w:eastAsia="en-US"/>
                <w14:ligatures w14:val="standardContextual"/>
              </w:rPr>
              <w:t>tinkamą nurodyti</w:t>
            </w:r>
            <w:r w:rsidRPr="00176B81">
              <w:rPr>
                <w:rFonts w:ascii="Calibri" w:hAnsi="Calibri" w:cs="Calibri"/>
                <w:kern w:val="2"/>
                <w:sz w:val="24"/>
                <w:szCs w:val="24"/>
                <w:lang w:eastAsia="en-US"/>
                <w14:ligatures w14:val="standardContextual"/>
              </w:rPr>
              <w:t>*</w:t>
            </w:r>
          </w:p>
        </w:tc>
      </w:tr>
      <w:tr w:rsidR="003044A0" w:rsidRPr="00176B81" w14:paraId="05A8157D" w14:textId="77777777" w:rsidTr="003044A0">
        <w:trPr>
          <w:trHeight w:val="287"/>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65601211" w14:textId="77777777" w:rsidR="003044A0" w:rsidRPr="00176B81" w:rsidRDefault="003044A0">
            <w:pPr>
              <w:widowControl w:val="0"/>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2.</w:t>
            </w:r>
          </w:p>
        </w:tc>
        <w:tc>
          <w:tcPr>
            <w:tcW w:w="1815" w:type="dxa"/>
            <w:tcBorders>
              <w:top w:val="single" w:sz="4" w:space="0" w:color="auto"/>
              <w:left w:val="single" w:sz="4" w:space="0" w:color="auto"/>
              <w:bottom w:val="single" w:sz="4" w:space="0" w:color="auto"/>
              <w:right w:val="single" w:sz="4" w:space="0" w:color="auto"/>
            </w:tcBorders>
          </w:tcPr>
          <w:p w14:paraId="31A20B4A" w14:textId="77777777" w:rsidR="003044A0" w:rsidRPr="00176B81" w:rsidRDefault="003044A0">
            <w:pPr>
              <w:widowControl w:val="0"/>
              <w:rPr>
                <w:rFonts w:ascii="Calibri" w:hAnsi="Calibri" w:cs="Calibri"/>
                <w:kern w:val="2"/>
                <w:sz w:val="24"/>
                <w:szCs w:val="24"/>
                <w:lang w:eastAsia="en-US"/>
                <w14:ligatures w14:val="standardContextual"/>
              </w:rPr>
            </w:pPr>
          </w:p>
        </w:tc>
        <w:tc>
          <w:tcPr>
            <w:tcW w:w="2079" w:type="dxa"/>
            <w:tcBorders>
              <w:top w:val="single" w:sz="4" w:space="0" w:color="auto"/>
              <w:left w:val="single" w:sz="4" w:space="0" w:color="auto"/>
              <w:bottom w:val="single" w:sz="4" w:space="0" w:color="auto"/>
              <w:right w:val="single" w:sz="4" w:space="0" w:color="auto"/>
            </w:tcBorders>
          </w:tcPr>
          <w:p w14:paraId="71BA680B" w14:textId="4D81922F" w:rsidR="003044A0" w:rsidRPr="003044A0" w:rsidRDefault="003044A0" w:rsidP="003044A0">
            <w:pPr>
              <w:widowControl w:val="0"/>
              <w:jc w:val="center"/>
              <w:rPr>
                <w:rFonts w:ascii="Calibri" w:hAnsi="Calibri" w:cs="Calibri"/>
                <w:kern w:val="2"/>
                <w:sz w:val="24"/>
                <w:szCs w:val="24"/>
                <w:lang w:eastAsia="en-US"/>
                <w14:ligatures w14:val="standardContextual"/>
              </w:rPr>
            </w:pPr>
            <w:r w:rsidRPr="003044A0">
              <w:rPr>
                <w:rFonts w:ascii="Calibri" w:hAnsi="Calibri" w:cs="Calibri"/>
                <w:kern w:val="2"/>
                <w:sz w:val="24"/>
                <w:szCs w:val="24"/>
                <w:lang w:eastAsia="en-US"/>
                <w14:ligatures w14:val="standardContextual"/>
              </w:rPr>
              <w:t>Taip/Ne</w:t>
            </w:r>
          </w:p>
        </w:tc>
        <w:tc>
          <w:tcPr>
            <w:tcW w:w="3308" w:type="dxa"/>
            <w:tcBorders>
              <w:top w:val="single" w:sz="4" w:space="0" w:color="auto"/>
              <w:left w:val="single" w:sz="4" w:space="0" w:color="auto"/>
              <w:bottom w:val="single" w:sz="4" w:space="0" w:color="auto"/>
              <w:right w:val="single" w:sz="4" w:space="0" w:color="auto"/>
            </w:tcBorders>
            <w:vAlign w:val="center"/>
            <w:hideMark/>
          </w:tcPr>
          <w:p w14:paraId="3097EC0D" w14:textId="641416C5" w:rsidR="003044A0" w:rsidRPr="00176B81" w:rsidRDefault="003044A0">
            <w:pPr>
              <w:widowControl w:val="0"/>
              <w:jc w:val="both"/>
              <w:rPr>
                <w:rFonts w:ascii="Calibri" w:hAnsi="Calibri" w:cs="Calibri"/>
                <w:kern w:val="2"/>
                <w:sz w:val="24"/>
                <w:szCs w:val="24"/>
                <w:lang w:eastAsia="en-US"/>
                <w14:ligatures w14:val="standardContextual"/>
              </w:rPr>
            </w:pPr>
            <w:r w:rsidRPr="003044A0">
              <w:rPr>
                <w:rFonts w:ascii="Calibri" w:hAnsi="Calibri" w:cs="Calibri"/>
                <w:b/>
                <w:bCs/>
                <w:kern w:val="2"/>
                <w:sz w:val="24"/>
                <w:szCs w:val="24"/>
                <w:lang w:eastAsia="en-US"/>
                <w14:ligatures w14:val="standardContextual"/>
              </w:rPr>
              <w:t>Klinikinės psichologijos srities ekspertas</w:t>
            </w:r>
          </w:p>
        </w:tc>
        <w:tc>
          <w:tcPr>
            <w:tcW w:w="2409" w:type="dxa"/>
            <w:tcBorders>
              <w:top w:val="single" w:sz="4" w:space="0" w:color="auto"/>
              <w:left w:val="single" w:sz="4" w:space="0" w:color="auto"/>
              <w:bottom w:val="single" w:sz="4" w:space="0" w:color="auto"/>
              <w:right w:val="single" w:sz="4" w:space="0" w:color="auto"/>
            </w:tcBorders>
            <w:hideMark/>
          </w:tcPr>
          <w:p w14:paraId="4F478437" w14:textId="77777777" w:rsidR="003044A0" w:rsidRPr="00176B81" w:rsidRDefault="003044A0">
            <w:pPr>
              <w:widowControl w:val="0"/>
              <w:jc w:val="both"/>
              <w:rPr>
                <w:rFonts w:ascii="Calibri" w:hAnsi="Calibri" w:cs="Calibri"/>
                <w:i/>
                <w:kern w:val="2"/>
                <w:sz w:val="24"/>
                <w:szCs w:val="24"/>
                <w:lang w:eastAsia="en-US"/>
                <w14:ligatures w14:val="standardContextual"/>
              </w:rPr>
            </w:pPr>
            <w:r w:rsidRPr="00176B81">
              <w:rPr>
                <w:rFonts w:ascii="Calibri" w:hAnsi="Calibri" w:cs="Calibri"/>
                <w:i/>
                <w:kern w:val="2"/>
                <w:sz w:val="24"/>
                <w:szCs w:val="24"/>
                <w:lang w:eastAsia="en-US"/>
                <w14:ligatures w14:val="standardContextual"/>
              </w:rPr>
              <w:t>tinkamą nurodyti</w:t>
            </w:r>
            <w:r w:rsidRPr="00176B81">
              <w:rPr>
                <w:rFonts w:ascii="Calibri" w:hAnsi="Calibri" w:cs="Calibri"/>
                <w:kern w:val="2"/>
                <w:sz w:val="24"/>
                <w:szCs w:val="24"/>
                <w:lang w:eastAsia="en-US"/>
                <w14:ligatures w14:val="standardContextual"/>
              </w:rPr>
              <w:t>*</w:t>
            </w:r>
          </w:p>
        </w:tc>
      </w:tr>
      <w:tr w:rsidR="003044A0" w:rsidRPr="00176B81" w14:paraId="58E0D559" w14:textId="77777777" w:rsidTr="003044A0">
        <w:trPr>
          <w:trHeight w:val="287"/>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1C4D1848" w14:textId="77777777" w:rsidR="003044A0" w:rsidRPr="00176B81" w:rsidRDefault="003044A0">
            <w:pPr>
              <w:widowControl w:val="0"/>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3.</w:t>
            </w:r>
          </w:p>
        </w:tc>
        <w:tc>
          <w:tcPr>
            <w:tcW w:w="1815" w:type="dxa"/>
            <w:tcBorders>
              <w:top w:val="single" w:sz="4" w:space="0" w:color="auto"/>
              <w:left w:val="single" w:sz="4" w:space="0" w:color="auto"/>
              <w:bottom w:val="single" w:sz="4" w:space="0" w:color="auto"/>
              <w:right w:val="single" w:sz="4" w:space="0" w:color="auto"/>
            </w:tcBorders>
          </w:tcPr>
          <w:p w14:paraId="54A93AA7" w14:textId="77777777" w:rsidR="003044A0" w:rsidRPr="00176B81" w:rsidRDefault="003044A0">
            <w:pPr>
              <w:widowControl w:val="0"/>
              <w:rPr>
                <w:rFonts w:ascii="Calibri" w:hAnsi="Calibri" w:cs="Calibri"/>
                <w:kern w:val="2"/>
                <w:sz w:val="24"/>
                <w:szCs w:val="24"/>
                <w:lang w:eastAsia="en-US"/>
                <w14:ligatures w14:val="standardContextual"/>
              </w:rPr>
            </w:pPr>
          </w:p>
        </w:tc>
        <w:tc>
          <w:tcPr>
            <w:tcW w:w="2079" w:type="dxa"/>
            <w:tcBorders>
              <w:top w:val="single" w:sz="4" w:space="0" w:color="auto"/>
              <w:left w:val="single" w:sz="4" w:space="0" w:color="auto"/>
              <w:bottom w:val="single" w:sz="4" w:space="0" w:color="auto"/>
              <w:right w:val="single" w:sz="4" w:space="0" w:color="auto"/>
            </w:tcBorders>
          </w:tcPr>
          <w:p w14:paraId="1BC46802" w14:textId="7ED1F235" w:rsidR="003044A0" w:rsidRPr="003044A0" w:rsidRDefault="003044A0" w:rsidP="003044A0">
            <w:pPr>
              <w:widowControl w:val="0"/>
              <w:jc w:val="center"/>
              <w:rPr>
                <w:rFonts w:ascii="Calibri" w:hAnsi="Calibri" w:cs="Calibri"/>
                <w:kern w:val="2"/>
                <w:sz w:val="24"/>
                <w:szCs w:val="24"/>
                <w:lang w:eastAsia="en-US"/>
                <w14:ligatures w14:val="standardContextual"/>
              </w:rPr>
            </w:pPr>
            <w:r w:rsidRPr="003044A0">
              <w:rPr>
                <w:rFonts w:ascii="Calibri" w:hAnsi="Calibri" w:cs="Calibri"/>
                <w:kern w:val="2"/>
                <w:sz w:val="24"/>
                <w:szCs w:val="24"/>
                <w:lang w:eastAsia="en-US"/>
                <w14:ligatures w14:val="standardContextual"/>
              </w:rPr>
              <w:t>Taip/Ne</w:t>
            </w:r>
          </w:p>
        </w:tc>
        <w:tc>
          <w:tcPr>
            <w:tcW w:w="3308" w:type="dxa"/>
            <w:tcBorders>
              <w:top w:val="single" w:sz="4" w:space="0" w:color="auto"/>
              <w:left w:val="single" w:sz="4" w:space="0" w:color="auto"/>
              <w:bottom w:val="single" w:sz="4" w:space="0" w:color="auto"/>
              <w:right w:val="single" w:sz="4" w:space="0" w:color="auto"/>
            </w:tcBorders>
            <w:vAlign w:val="center"/>
            <w:hideMark/>
          </w:tcPr>
          <w:p w14:paraId="7B3BF0DB" w14:textId="17365E17" w:rsidR="003044A0" w:rsidRPr="00176B81" w:rsidRDefault="003044A0">
            <w:pPr>
              <w:widowControl w:val="0"/>
              <w:rPr>
                <w:rFonts w:ascii="Calibri" w:hAnsi="Calibri" w:cs="Calibri"/>
                <w:b/>
                <w:bCs/>
                <w:kern w:val="2"/>
                <w:sz w:val="24"/>
                <w:szCs w:val="24"/>
                <w:lang w:eastAsia="en-US"/>
                <w14:ligatures w14:val="standardContextual"/>
              </w:rPr>
            </w:pPr>
            <w:r w:rsidRPr="00176B81">
              <w:rPr>
                <w:rFonts w:ascii="Calibri" w:hAnsi="Calibri" w:cs="Calibri"/>
                <w:b/>
                <w:bCs/>
                <w:kern w:val="2"/>
                <w:sz w:val="24"/>
                <w:szCs w:val="24"/>
                <w:lang w:eastAsia="en-US"/>
                <w14:ligatures w14:val="standardContextual"/>
              </w:rPr>
              <w:t>Psichometrinių charakteristikų ir normų skaičiavimo ekspertas</w:t>
            </w:r>
          </w:p>
        </w:tc>
        <w:tc>
          <w:tcPr>
            <w:tcW w:w="2409" w:type="dxa"/>
            <w:tcBorders>
              <w:top w:val="single" w:sz="4" w:space="0" w:color="auto"/>
              <w:left w:val="single" w:sz="4" w:space="0" w:color="auto"/>
              <w:bottom w:val="single" w:sz="4" w:space="0" w:color="auto"/>
              <w:right w:val="single" w:sz="4" w:space="0" w:color="auto"/>
            </w:tcBorders>
            <w:hideMark/>
          </w:tcPr>
          <w:p w14:paraId="4593F9BE" w14:textId="77777777" w:rsidR="003044A0" w:rsidRPr="00176B81" w:rsidRDefault="003044A0">
            <w:pPr>
              <w:widowControl w:val="0"/>
              <w:jc w:val="both"/>
              <w:rPr>
                <w:rFonts w:ascii="Calibri" w:hAnsi="Calibri" w:cs="Calibri"/>
                <w:i/>
                <w:kern w:val="2"/>
                <w:sz w:val="24"/>
                <w:szCs w:val="24"/>
                <w:lang w:eastAsia="en-US"/>
                <w14:ligatures w14:val="standardContextual"/>
              </w:rPr>
            </w:pPr>
            <w:r w:rsidRPr="00176B81">
              <w:rPr>
                <w:rFonts w:ascii="Calibri" w:hAnsi="Calibri" w:cs="Calibri"/>
                <w:i/>
                <w:kern w:val="2"/>
                <w:sz w:val="24"/>
                <w:szCs w:val="24"/>
                <w:lang w:eastAsia="en-US"/>
                <w14:ligatures w14:val="standardContextual"/>
              </w:rPr>
              <w:t>tinkamą nurodyti</w:t>
            </w:r>
            <w:r w:rsidRPr="00176B81">
              <w:rPr>
                <w:rFonts w:ascii="Calibri" w:hAnsi="Calibri" w:cs="Calibri"/>
                <w:kern w:val="2"/>
                <w:sz w:val="24"/>
                <w:szCs w:val="24"/>
                <w:lang w:eastAsia="en-US"/>
                <w14:ligatures w14:val="standardContextual"/>
              </w:rPr>
              <w:t>*</w:t>
            </w:r>
          </w:p>
        </w:tc>
      </w:tr>
      <w:tr w:rsidR="003044A0" w:rsidRPr="00176B81" w14:paraId="155853C4" w14:textId="77777777" w:rsidTr="003044A0">
        <w:trPr>
          <w:trHeight w:val="287"/>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4465A3AE" w14:textId="77777777" w:rsidR="003044A0" w:rsidRPr="00176B81" w:rsidRDefault="003044A0">
            <w:pPr>
              <w:widowControl w:val="0"/>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 xml:space="preserve">4. </w:t>
            </w:r>
          </w:p>
        </w:tc>
        <w:tc>
          <w:tcPr>
            <w:tcW w:w="1815" w:type="dxa"/>
            <w:tcBorders>
              <w:top w:val="single" w:sz="4" w:space="0" w:color="auto"/>
              <w:left w:val="single" w:sz="4" w:space="0" w:color="auto"/>
              <w:bottom w:val="single" w:sz="4" w:space="0" w:color="auto"/>
              <w:right w:val="single" w:sz="4" w:space="0" w:color="auto"/>
            </w:tcBorders>
          </w:tcPr>
          <w:p w14:paraId="0A4516B7" w14:textId="77777777" w:rsidR="003044A0" w:rsidRPr="00176B81" w:rsidRDefault="003044A0">
            <w:pPr>
              <w:widowControl w:val="0"/>
              <w:rPr>
                <w:rFonts w:ascii="Calibri" w:hAnsi="Calibri" w:cs="Calibri"/>
                <w:kern w:val="2"/>
                <w:sz w:val="24"/>
                <w:szCs w:val="24"/>
                <w:lang w:eastAsia="en-US"/>
                <w14:ligatures w14:val="standardContextual"/>
              </w:rPr>
            </w:pPr>
          </w:p>
        </w:tc>
        <w:tc>
          <w:tcPr>
            <w:tcW w:w="2079" w:type="dxa"/>
            <w:tcBorders>
              <w:top w:val="single" w:sz="4" w:space="0" w:color="auto"/>
              <w:left w:val="single" w:sz="4" w:space="0" w:color="auto"/>
              <w:bottom w:val="single" w:sz="4" w:space="0" w:color="auto"/>
              <w:right w:val="single" w:sz="4" w:space="0" w:color="auto"/>
            </w:tcBorders>
          </w:tcPr>
          <w:p w14:paraId="4346DF00" w14:textId="5745D2FD" w:rsidR="003044A0" w:rsidRPr="003044A0" w:rsidRDefault="003044A0" w:rsidP="003044A0">
            <w:pPr>
              <w:widowControl w:val="0"/>
              <w:jc w:val="center"/>
              <w:rPr>
                <w:rFonts w:ascii="Calibri" w:hAnsi="Calibri" w:cs="Calibri"/>
                <w:kern w:val="2"/>
                <w:sz w:val="24"/>
                <w:szCs w:val="24"/>
                <w:lang w:eastAsia="en-US"/>
                <w14:ligatures w14:val="standardContextual"/>
              </w:rPr>
            </w:pPr>
            <w:r w:rsidRPr="003044A0">
              <w:rPr>
                <w:rFonts w:ascii="Calibri" w:hAnsi="Calibri" w:cs="Calibri"/>
                <w:kern w:val="2"/>
                <w:sz w:val="24"/>
                <w:szCs w:val="24"/>
                <w:lang w:eastAsia="en-US"/>
                <w14:ligatures w14:val="standardContextual"/>
              </w:rPr>
              <w:t>Taip/Ne</w:t>
            </w:r>
          </w:p>
        </w:tc>
        <w:tc>
          <w:tcPr>
            <w:tcW w:w="3308" w:type="dxa"/>
            <w:tcBorders>
              <w:top w:val="single" w:sz="4" w:space="0" w:color="auto"/>
              <w:left w:val="single" w:sz="4" w:space="0" w:color="auto"/>
              <w:bottom w:val="single" w:sz="4" w:space="0" w:color="auto"/>
              <w:right w:val="single" w:sz="4" w:space="0" w:color="auto"/>
            </w:tcBorders>
            <w:vAlign w:val="center"/>
            <w:hideMark/>
          </w:tcPr>
          <w:p w14:paraId="17852F6B" w14:textId="58D6CB6C" w:rsidR="003044A0" w:rsidRPr="00176B81" w:rsidRDefault="003044A0">
            <w:pPr>
              <w:widowControl w:val="0"/>
              <w:jc w:val="both"/>
              <w:rPr>
                <w:rFonts w:ascii="Calibri" w:hAnsi="Calibri" w:cs="Calibri"/>
                <w:kern w:val="2"/>
                <w:sz w:val="24"/>
                <w:szCs w:val="24"/>
                <w:lang w:eastAsia="en-US"/>
                <w14:ligatures w14:val="standardContextual"/>
              </w:rPr>
            </w:pPr>
            <w:r w:rsidRPr="00176B81">
              <w:rPr>
                <w:rFonts w:ascii="Calibri" w:hAnsi="Calibri" w:cs="Calibri"/>
                <w:b/>
                <w:bCs/>
                <w:kern w:val="2"/>
                <w:sz w:val="24"/>
                <w:szCs w:val="24"/>
                <w:lang w:eastAsia="en-US"/>
                <w14:ligatures w14:val="standardContextual"/>
              </w:rPr>
              <w:t>--</w:t>
            </w:r>
          </w:p>
        </w:tc>
        <w:tc>
          <w:tcPr>
            <w:tcW w:w="2409" w:type="dxa"/>
            <w:tcBorders>
              <w:top w:val="single" w:sz="4" w:space="0" w:color="auto"/>
              <w:left w:val="single" w:sz="4" w:space="0" w:color="auto"/>
              <w:bottom w:val="single" w:sz="4" w:space="0" w:color="auto"/>
              <w:right w:val="single" w:sz="4" w:space="0" w:color="auto"/>
            </w:tcBorders>
            <w:hideMark/>
          </w:tcPr>
          <w:p w14:paraId="6B78D38A" w14:textId="77777777" w:rsidR="003044A0" w:rsidRPr="00176B81" w:rsidRDefault="003044A0">
            <w:pPr>
              <w:widowControl w:val="0"/>
              <w:jc w:val="both"/>
              <w:rPr>
                <w:rFonts w:ascii="Calibri" w:hAnsi="Calibri" w:cs="Calibri"/>
                <w:i/>
                <w:kern w:val="2"/>
                <w:sz w:val="24"/>
                <w:szCs w:val="24"/>
                <w:lang w:eastAsia="en-US"/>
                <w14:ligatures w14:val="standardContextual"/>
              </w:rPr>
            </w:pPr>
            <w:r w:rsidRPr="00176B81">
              <w:rPr>
                <w:rFonts w:ascii="Calibri" w:hAnsi="Calibri" w:cs="Calibri"/>
                <w:i/>
                <w:kern w:val="2"/>
                <w:sz w:val="24"/>
                <w:szCs w:val="24"/>
                <w:lang w:eastAsia="en-US"/>
                <w14:ligatures w14:val="standardContextual"/>
              </w:rPr>
              <w:t>tinkamą nurodyti</w:t>
            </w:r>
            <w:r w:rsidRPr="00176B81">
              <w:rPr>
                <w:rFonts w:ascii="Calibri" w:hAnsi="Calibri" w:cs="Calibri"/>
                <w:kern w:val="2"/>
                <w:sz w:val="24"/>
                <w:szCs w:val="24"/>
                <w:lang w:eastAsia="en-US"/>
                <w14:ligatures w14:val="standardContextual"/>
              </w:rPr>
              <w:t>*</w:t>
            </w:r>
          </w:p>
        </w:tc>
      </w:tr>
      <w:tr w:rsidR="003044A0" w:rsidRPr="00176B81" w14:paraId="4EAD231B" w14:textId="77777777" w:rsidTr="003044A0">
        <w:trPr>
          <w:trHeight w:val="287"/>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789238C7" w14:textId="77777777" w:rsidR="003044A0" w:rsidRPr="00176B81" w:rsidRDefault="003044A0">
            <w:pPr>
              <w:widowControl w:val="0"/>
              <w:rPr>
                <w:rFonts w:ascii="Calibri" w:hAnsi="Calibri" w:cs="Calibri"/>
                <w:kern w:val="2"/>
                <w:sz w:val="24"/>
                <w:szCs w:val="24"/>
                <w:lang w:eastAsia="en-US"/>
                <w14:ligatures w14:val="standardContextual"/>
              </w:rPr>
            </w:pPr>
            <w:r w:rsidRPr="00176B81">
              <w:rPr>
                <w:rFonts w:ascii="Calibri" w:hAnsi="Calibri" w:cs="Calibri"/>
                <w:kern w:val="2"/>
                <w:sz w:val="24"/>
                <w:szCs w:val="24"/>
                <w:lang w:eastAsia="en-US"/>
                <w14:ligatures w14:val="standardContextual"/>
              </w:rPr>
              <w:t>5.</w:t>
            </w:r>
          </w:p>
        </w:tc>
        <w:tc>
          <w:tcPr>
            <w:tcW w:w="1815" w:type="dxa"/>
            <w:tcBorders>
              <w:top w:val="single" w:sz="4" w:space="0" w:color="auto"/>
              <w:left w:val="single" w:sz="4" w:space="0" w:color="auto"/>
              <w:bottom w:val="single" w:sz="4" w:space="0" w:color="auto"/>
              <w:right w:val="single" w:sz="4" w:space="0" w:color="auto"/>
            </w:tcBorders>
          </w:tcPr>
          <w:p w14:paraId="1C991B70" w14:textId="77777777" w:rsidR="003044A0" w:rsidRPr="00176B81" w:rsidRDefault="003044A0">
            <w:pPr>
              <w:widowControl w:val="0"/>
              <w:rPr>
                <w:rFonts w:ascii="Calibri" w:hAnsi="Calibri" w:cs="Calibri"/>
                <w:kern w:val="2"/>
                <w:sz w:val="24"/>
                <w:szCs w:val="24"/>
                <w:lang w:eastAsia="en-US"/>
                <w14:ligatures w14:val="standardContextual"/>
              </w:rPr>
            </w:pPr>
          </w:p>
        </w:tc>
        <w:tc>
          <w:tcPr>
            <w:tcW w:w="2079" w:type="dxa"/>
            <w:tcBorders>
              <w:top w:val="single" w:sz="4" w:space="0" w:color="auto"/>
              <w:left w:val="single" w:sz="4" w:space="0" w:color="auto"/>
              <w:bottom w:val="single" w:sz="4" w:space="0" w:color="auto"/>
              <w:right w:val="single" w:sz="4" w:space="0" w:color="auto"/>
            </w:tcBorders>
          </w:tcPr>
          <w:p w14:paraId="5F753D55" w14:textId="2CBC17F1" w:rsidR="003044A0" w:rsidRPr="003044A0" w:rsidRDefault="003044A0" w:rsidP="003044A0">
            <w:pPr>
              <w:widowControl w:val="0"/>
              <w:jc w:val="center"/>
              <w:rPr>
                <w:rFonts w:ascii="Calibri" w:hAnsi="Calibri" w:cs="Calibri"/>
                <w:kern w:val="2"/>
                <w:sz w:val="24"/>
                <w:szCs w:val="24"/>
                <w:lang w:eastAsia="en-US"/>
                <w14:ligatures w14:val="standardContextual"/>
              </w:rPr>
            </w:pPr>
            <w:r w:rsidRPr="003044A0">
              <w:rPr>
                <w:rFonts w:ascii="Calibri" w:hAnsi="Calibri" w:cs="Calibri"/>
                <w:kern w:val="2"/>
                <w:sz w:val="24"/>
                <w:szCs w:val="24"/>
                <w:lang w:eastAsia="en-US"/>
                <w14:ligatures w14:val="standardContextual"/>
              </w:rPr>
              <w:t>Taip/Ne</w:t>
            </w:r>
          </w:p>
        </w:tc>
        <w:tc>
          <w:tcPr>
            <w:tcW w:w="3308" w:type="dxa"/>
            <w:tcBorders>
              <w:top w:val="single" w:sz="4" w:space="0" w:color="auto"/>
              <w:left w:val="single" w:sz="4" w:space="0" w:color="auto"/>
              <w:bottom w:val="single" w:sz="4" w:space="0" w:color="auto"/>
              <w:right w:val="single" w:sz="4" w:space="0" w:color="auto"/>
            </w:tcBorders>
            <w:vAlign w:val="center"/>
            <w:hideMark/>
          </w:tcPr>
          <w:p w14:paraId="38BE55F4" w14:textId="10E5EB01" w:rsidR="003044A0" w:rsidRPr="00176B81" w:rsidRDefault="003044A0">
            <w:pPr>
              <w:widowControl w:val="0"/>
              <w:jc w:val="both"/>
              <w:rPr>
                <w:rFonts w:ascii="Calibri" w:hAnsi="Calibri" w:cs="Calibri"/>
                <w:b/>
                <w:bCs/>
                <w:kern w:val="2"/>
                <w:sz w:val="24"/>
                <w:szCs w:val="24"/>
                <w:lang w:eastAsia="en-US"/>
                <w14:ligatures w14:val="standardContextual"/>
              </w:rPr>
            </w:pPr>
            <w:r w:rsidRPr="00176B81">
              <w:rPr>
                <w:rFonts w:ascii="Calibri" w:hAnsi="Calibri" w:cs="Calibri"/>
                <w:b/>
                <w:bCs/>
                <w:kern w:val="2"/>
                <w:sz w:val="24"/>
                <w:szCs w:val="24"/>
                <w:lang w:eastAsia="en-US"/>
                <w14:ligatures w14:val="standardContextual"/>
              </w:rPr>
              <w:t>---</w:t>
            </w:r>
          </w:p>
        </w:tc>
        <w:tc>
          <w:tcPr>
            <w:tcW w:w="2409" w:type="dxa"/>
            <w:tcBorders>
              <w:top w:val="single" w:sz="4" w:space="0" w:color="auto"/>
              <w:left w:val="single" w:sz="4" w:space="0" w:color="auto"/>
              <w:bottom w:val="single" w:sz="4" w:space="0" w:color="auto"/>
              <w:right w:val="single" w:sz="4" w:space="0" w:color="auto"/>
            </w:tcBorders>
            <w:hideMark/>
          </w:tcPr>
          <w:p w14:paraId="78F4494E" w14:textId="77777777" w:rsidR="003044A0" w:rsidRPr="00176B81" w:rsidRDefault="003044A0">
            <w:pPr>
              <w:widowControl w:val="0"/>
              <w:jc w:val="both"/>
              <w:rPr>
                <w:rFonts w:ascii="Calibri" w:hAnsi="Calibri" w:cs="Calibri"/>
                <w:i/>
                <w:kern w:val="2"/>
                <w:sz w:val="24"/>
                <w:szCs w:val="24"/>
                <w:lang w:eastAsia="en-US"/>
                <w14:ligatures w14:val="standardContextual"/>
              </w:rPr>
            </w:pPr>
            <w:r w:rsidRPr="00176B81">
              <w:rPr>
                <w:rFonts w:ascii="Calibri" w:hAnsi="Calibri" w:cs="Calibri"/>
                <w:i/>
                <w:kern w:val="2"/>
                <w:sz w:val="24"/>
                <w:szCs w:val="24"/>
                <w:lang w:eastAsia="en-US"/>
                <w14:ligatures w14:val="standardContextual"/>
              </w:rPr>
              <w:t>tinkamą nurodyti</w:t>
            </w:r>
            <w:r w:rsidRPr="00176B81">
              <w:rPr>
                <w:rFonts w:ascii="Calibri" w:hAnsi="Calibri" w:cs="Calibri"/>
                <w:kern w:val="2"/>
                <w:sz w:val="24"/>
                <w:szCs w:val="24"/>
                <w:lang w:eastAsia="en-US"/>
                <w14:ligatures w14:val="standardContextual"/>
              </w:rPr>
              <w:t>*</w:t>
            </w:r>
          </w:p>
        </w:tc>
      </w:tr>
    </w:tbl>
    <w:p w14:paraId="6328A0B1" w14:textId="77777777" w:rsidR="00176B81" w:rsidRPr="00176B81" w:rsidRDefault="00176B81" w:rsidP="00176B81">
      <w:pPr>
        <w:pStyle w:val="Porat"/>
        <w:widowControl w:val="0"/>
        <w:tabs>
          <w:tab w:val="left" w:pos="1296"/>
        </w:tabs>
        <w:ind w:firstLine="709"/>
        <w:jc w:val="both"/>
        <w:rPr>
          <w:rFonts w:ascii="Calibri" w:hAnsi="Calibri" w:cs="Calibri"/>
          <w:sz w:val="24"/>
          <w:szCs w:val="24"/>
        </w:rPr>
      </w:pPr>
      <w:r w:rsidRPr="00176B81">
        <w:rPr>
          <w:rFonts w:ascii="Calibri" w:hAnsi="Calibri" w:cs="Calibri"/>
          <w:sz w:val="24"/>
          <w:szCs w:val="24"/>
        </w:rPr>
        <w:t>*</w:t>
      </w:r>
      <w:r w:rsidRPr="00176B81">
        <w:rPr>
          <w:rFonts w:ascii="Calibri" w:hAnsi="Calibri" w:cs="Calibri"/>
          <w:sz w:val="24"/>
          <w:szCs w:val="24"/>
          <w:lang w:val="en-US"/>
        </w:rPr>
        <w:t xml:space="preserve">1. </w:t>
      </w:r>
      <w:r w:rsidRPr="00176B81">
        <w:rPr>
          <w:rFonts w:ascii="Calibri" w:hAnsi="Calibri" w:cs="Calibri"/>
          <w:sz w:val="24"/>
          <w:szCs w:val="24"/>
          <w:u w:val="single"/>
        </w:rPr>
        <w:t>Tiekėjo darbuotojas;</w:t>
      </w:r>
      <w:r w:rsidRPr="00176B81">
        <w:rPr>
          <w:rFonts w:ascii="Calibri" w:hAnsi="Calibri" w:cs="Calibri"/>
          <w:sz w:val="24"/>
          <w:szCs w:val="24"/>
        </w:rPr>
        <w:t xml:space="preserve"> </w:t>
      </w:r>
    </w:p>
    <w:p w14:paraId="28A996FF" w14:textId="77777777" w:rsidR="00176B81" w:rsidRPr="00176B81" w:rsidRDefault="00176B81" w:rsidP="00176B81">
      <w:pPr>
        <w:pStyle w:val="Porat"/>
        <w:widowControl w:val="0"/>
        <w:tabs>
          <w:tab w:val="left" w:pos="1296"/>
        </w:tabs>
        <w:ind w:firstLine="709"/>
        <w:jc w:val="both"/>
        <w:rPr>
          <w:rFonts w:ascii="Calibri" w:hAnsi="Calibri" w:cs="Calibri"/>
          <w:sz w:val="24"/>
          <w:szCs w:val="24"/>
        </w:rPr>
      </w:pPr>
      <w:r w:rsidRPr="00176B81">
        <w:rPr>
          <w:rFonts w:ascii="Calibri" w:hAnsi="Calibri" w:cs="Calibri"/>
          <w:sz w:val="24"/>
          <w:szCs w:val="24"/>
        </w:rPr>
        <w:t xml:space="preserve">2. </w:t>
      </w:r>
      <w:r w:rsidRPr="00176B81">
        <w:rPr>
          <w:rFonts w:ascii="Calibri" w:hAnsi="Calibri" w:cs="Calibri"/>
          <w:sz w:val="24"/>
          <w:szCs w:val="24"/>
          <w:u w:val="single"/>
        </w:rPr>
        <w:t>Konkurso laimėjimo atveju tiekėjo planuojamas įdarbinti ekspertas</w:t>
      </w:r>
      <w:r w:rsidRPr="00176B81">
        <w:rPr>
          <w:rFonts w:ascii="Calibri" w:hAnsi="Calibri" w:cs="Calibri"/>
          <w:sz w:val="24"/>
          <w:szCs w:val="24"/>
        </w:rPr>
        <w:t xml:space="preserve"> (</w:t>
      </w:r>
      <w:r w:rsidRPr="00176B81">
        <w:rPr>
          <w:rFonts w:ascii="Calibri" w:hAnsi="Calibri" w:cs="Calibri"/>
          <w:i/>
          <w:sz w:val="24"/>
          <w:szCs w:val="24"/>
        </w:rPr>
        <w:t>asmenys, kuriuos tiekėjas planuoja įdarbinti, teikiant pasiūlymą turi būti išviešinti</w:t>
      </w:r>
      <w:r w:rsidRPr="00176B81">
        <w:rPr>
          <w:rFonts w:ascii="Calibri" w:hAnsi="Calibri" w:cs="Calibri"/>
          <w:sz w:val="24"/>
          <w:szCs w:val="24"/>
        </w:rPr>
        <w:t xml:space="preserve"> </w:t>
      </w:r>
      <w:r w:rsidRPr="00176B81">
        <w:rPr>
          <w:rFonts w:ascii="Calibri" w:hAnsi="Calibri" w:cs="Calibri"/>
          <w:i/>
          <w:sz w:val="24"/>
          <w:szCs w:val="24"/>
        </w:rPr>
        <w:t>pasiūlymo pateikimo metu. Laimėjimo atveju jie tiekėjo bus įdarbinti (bus teikėjo „sudėtyje“), todėl jų pašalinimo pagrindai (teistumas, skolos VMĮ, Sodrai ir pan.) neprivalo būti tikrinami.);</w:t>
      </w:r>
      <w:r w:rsidRPr="00176B81">
        <w:rPr>
          <w:rFonts w:ascii="Calibri" w:hAnsi="Calibri" w:cs="Calibri"/>
          <w:sz w:val="24"/>
          <w:szCs w:val="24"/>
        </w:rPr>
        <w:t xml:space="preserve"> </w:t>
      </w:r>
    </w:p>
    <w:p w14:paraId="0D126F4F" w14:textId="77777777" w:rsidR="00176B81" w:rsidRPr="00176B81" w:rsidRDefault="00176B81" w:rsidP="00176B81">
      <w:pPr>
        <w:pStyle w:val="Porat"/>
        <w:widowControl w:val="0"/>
        <w:tabs>
          <w:tab w:val="left" w:pos="1296"/>
        </w:tabs>
        <w:ind w:firstLine="709"/>
        <w:jc w:val="both"/>
        <w:rPr>
          <w:rFonts w:ascii="Calibri" w:hAnsi="Calibri" w:cs="Calibri"/>
          <w:i/>
          <w:sz w:val="24"/>
          <w:szCs w:val="24"/>
        </w:rPr>
      </w:pPr>
      <w:r w:rsidRPr="00176B81">
        <w:rPr>
          <w:rFonts w:ascii="Calibri" w:hAnsi="Calibri" w:cs="Calibri"/>
          <w:sz w:val="24"/>
          <w:szCs w:val="24"/>
        </w:rPr>
        <w:t xml:space="preserve">3. </w:t>
      </w:r>
      <w:r w:rsidRPr="00176B81">
        <w:rPr>
          <w:rFonts w:ascii="Calibri" w:hAnsi="Calibri" w:cs="Calibri"/>
          <w:sz w:val="24"/>
          <w:szCs w:val="24"/>
          <w:u w:val="single"/>
        </w:rPr>
        <w:t>Savarankiškai veiklą vykdantis asmuo</w:t>
      </w:r>
      <w:r w:rsidRPr="00176B81">
        <w:rPr>
          <w:rFonts w:ascii="Calibri" w:hAnsi="Calibri" w:cs="Calibri"/>
          <w:sz w:val="24"/>
          <w:szCs w:val="24"/>
        </w:rPr>
        <w:t xml:space="preserve"> </w:t>
      </w:r>
      <w:r w:rsidRPr="00176B81">
        <w:rPr>
          <w:rFonts w:ascii="Calibri" w:hAnsi="Calibri" w:cs="Calibri"/>
          <w:i/>
          <w:sz w:val="24"/>
          <w:szCs w:val="24"/>
        </w:rPr>
        <w:t>(savarankiškai veiklą vykdantys specialistai – ūkio subjektai, kuriais tiekėjas remiasi, pildo ir pateikia atskirą EBVPD).</w:t>
      </w:r>
    </w:p>
    <w:p w14:paraId="1744E5CB" w14:textId="77777777" w:rsidR="00176B81" w:rsidRPr="00176B81" w:rsidRDefault="00176B81" w:rsidP="00176B81">
      <w:pPr>
        <w:pStyle w:val="Porat"/>
        <w:widowControl w:val="0"/>
        <w:tabs>
          <w:tab w:val="left" w:pos="1296"/>
        </w:tabs>
        <w:ind w:firstLine="709"/>
        <w:jc w:val="both"/>
        <w:rPr>
          <w:rFonts w:ascii="Calibri" w:hAnsi="Calibri" w:cs="Calibri"/>
          <w:sz w:val="24"/>
          <w:szCs w:val="24"/>
        </w:rPr>
      </w:pPr>
      <w:r w:rsidRPr="00176B81">
        <w:rPr>
          <w:rFonts w:ascii="Calibri" w:hAnsi="Calibri" w:cs="Calibri"/>
          <w:iCs/>
          <w:sz w:val="24"/>
          <w:szCs w:val="24"/>
        </w:rPr>
        <w:t>Tuo atveju, jei siūlomas ekspertas nėra tiekėjo darbuotojas, pateikiamas eksperto sutikimas</w:t>
      </w:r>
      <w:r w:rsidRPr="00176B81">
        <w:rPr>
          <w:rFonts w:ascii="Calibri" w:hAnsi="Calibri" w:cs="Calibri"/>
          <w:sz w:val="24"/>
          <w:szCs w:val="24"/>
        </w:rPr>
        <w:t>, ketinimų protokolas ar preliminari sutartis, tiekėjui laimėjus konkursą ir pasirašius viešojo pirkimo sutartį, vykdyti jam priskirtas pareigas.</w:t>
      </w:r>
    </w:p>
    <w:p w14:paraId="49306A26" w14:textId="77777777" w:rsidR="00176B81" w:rsidRPr="00176B81" w:rsidRDefault="00176B81" w:rsidP="00176B81">
      <w:pPr>
        <w:tabs>
          <w:tab w:val="left" w:pos="851"/>
        </w:tabs>
        <w:jc w:val="both"/>
        <w:rPr>
          <w:rFonts w:ascii="Calibri" w:hAnsi="Calibri" w:cs="Calibri"/>
          <w:sz w:val="24"/>
          <w:szCs w:val="24"/>
        </w:rPr>
      </w:pPr>
    </w:p>
    <w:p w14:paraId="7AAFBCCB" w14:textId="0656BD25" w:rsidR="00176B81" w:rsidRPr="00176B81" w:rsidRDefault="00176B81" w:rsidP="00973F9C">
      <w:pPr>
        <w:pStyle w:val="Porat"/>
        <w:widowControl w:val="0"/>
        <w:tabs>
          <w:tab w:val="left" w:pos="1296"/>
        </w:tabs>
        <w:ind w:firstLine="180"/>
        <w:jc w:val="center"/>
        <w:rPr>
          <w:rFonts w:ascii="Calibri" w:hAnsi="Calibri" w:cs="Calibri"/>
          <w:sz w:val="24"/>
          <w:szCs w:val="24"/>
        </w:rPr>
        <w:sectPr w:rsidR="00176B81" w:rsidRPr="00176B81" w:rsidSect="00176B81">
          <w:pgSz w:w="11906" w:h="16838"/>
          <w:pgMar w:top="1701" w:right="567" w:bottom="1134" w:left="1701" w:header="567" w:footer="567" w:gutter="0"/>
          <w:cols w:space="1296"/>
        </w:sectPr>
      </w:pPr>
      <w:r w:rsidRPr="00176B81">
        <w:rPr>
          <w:rFonts w:ascii="Calibri" w:hAnsi="Calibri" w:cs="Calibri"/>
          <w:sz w:val="24"/>
          <w:szCs w:val="24"/>
        </w:rPr>
        <w:t>____________</w:t>
      </w:r>
    </w:p>
    <w:p w14:paraId="0FF2B310" w14:textId="6A77BA2E" w:rsidR="00AE03B6" w:rsidRPr="00AE03B6" w:rsidRDefault="00AE03B6" w:rsidP="00AE03B6">
      <w:pPr>
        <w:ind w:left="6480"/>
        <w:rPr>
          <w:rFonts w:ascii="Calibri" w:hAnsi="Calibri" w:cs="Calibri"/>
          <w:bCs/>
          <w:sz w:val="24"/>
          <w:szCs w:val="24"/>
        </w:rPr>
      </w:pPr>
      <w:r w:rsidRPr="00176B81">
        <w:rPr>
          <w:rFonts w:ascii="Calibri" w:hAnsi="Calibri" w:cs="Calibri"/>
          <w:bCs/>
          <w:sz w:val="24"/>
          <w:szCs w:val="24"/>
        </w:rPr>
        <w:lastRenderedPageBreak/>
        <w:t xml:space="preserve">Pasiūlymo formos </w:t>
      </w:r>
      <w:r>
        <w:rPr>
          <w:rFonts w:ascii="Calibri" w:hAnsi="Calibri" w:cs="Calibri"/>
          <w:bCs/>
          <w:sz w:val="24"/>
          <w:szCs w:val="24"/>
          <w:lang w:val="es-MX"/>
        </w:rPr>
        <w:t>2</w:t>
      </w:r>
      <w:r w:rsidRPr="00176B81">
        <w:rPr>
          <w:rFonts w:ascii="Calibri" w:hAnsi="Calibri" w:cs="Calibri"/>
          <w:bCs/>
          <w:sz w:val="24"/>
          <w:szCs w:val="24"/>
          <w:lang w:val="es-MX"/>
        </w:rPr>
        <w:t xml:space="preserve"> priedas</w:t>
      </w:r>
    </w:p>
    <w:p w14:paraId="62EEB709" w14:textId="195FEC23" w:rsidR="00176B81" w:rsidRPr="00176B81" w:rsidRDefault="00176B81" w:rsidP="00176B81">
      <w:pPr>
        <w:ind w:right="-178"/>
        <w:jc w:val="center"/>
        <w:rPr>
          <w:rFonts w:ascii="Calibri" w:hAnsi="Calibri" w:cs="Calibri"/>
          <w:b/>
          <w:sz w:val="24"/>
          <w:szCs w:val="24"/>
        </w:rPr>
      </w:pPr>
      <w:r w:rsidRPr="00176B81">
        <w:rPr>
          <w:rFonts w:ascii="Calibri" w:hAnsi="Calibri" w:cs="Calibri"/>
          <w:b/>
          <w:sz w:val="24"/>
          <w:szCs w:val="24"/>
        </w:rPr>
        <w:t xml:space="preserve">DUOMENYS APIE EKSPERTŲ IŠSILAVINIMĄ </w:t>
      </w:r>
      <w:r w:rsidR="003044A0">
        <w:rPr>
          <w:rFonts w:ascii="Calibri" w:hAnsi="Calibri" w:cs="Calibri"/>
          <w:b/>
          <w:sz w:val="24"/>
          <w:szCs w:val="24"/>
        </w:rPr>
        <w:t xml:space="preserve">IR </w:t>
      </w:r>
      <w:r w:rsidRPr="00176B81">
        <w:rPr>
          <w:rFonts w:ascii="Calibri" w:hAnsi="Calibri" w:cs="Calibri"/>
          <w:b/>
          <w:sz w:val="24"/>
          <w:szCs w:val="24"/>
        </w:rPr>
        <w:t xml:space="preserve">PATIRTĮ </w:t>
      </w:r>
    </w:p>
    <w:p w14:paraId="7AF0B0F4" w14:textId="77777777" w:rsidR="00176B81" w:rsidRPr="00975A18" w:rsidRDefault="00176B81" w:rsidP="00AE03B6">
      <w:pPr>
        <w:pStyle w:val="Sraopastraipa"/>
        <w:numPr>
          <w:ilvl w:val="0"/>
          <w:numId w:val="3"/>
        </w:numPr>
        <w:tabs>
          <w:tab w:val="left" w:pos="240"/>
        </w:tabs>
        <w:suppressAutoHyphens/>
        <w:spacing w:line="240" w:lineRule="auto"/>
        <w:ind w:left="0"/>
        <w:jc w:val="both"/>
        <w:rPr>
          <w:rFonts w:ascii="Calibri" w:hAnsi="Calibri" w:cs="Calibri"/>
          <w:bCs/>
          <w:sz w:val="24"/>
          <w:szCs w:val="24"/>
        </w:rPr>
      </w:pPr>
      <w:r w:rsidRPr="00975A18">
        <w:rPr>
          <w:rFonts w:ascii="Calibri" w:hAnsi="Calibri" w:cs="Calibri"/>
          <w:bCs/>
          <w:sz w:val="24"/>
          <w:szCs w:val="24"/>
        </w:rPr>
        <w:t xml:space="preserve">Vardas, pavardė: </w:t>
      </w:r>
    </w:p>
    <w:p w14:paraId="7EC174ED" w14:textId="77777777" w:rsidR="00176B81" w:rsidRPr="00975A18" w:rsidRDefault="00176B81" w:rsidP="00AE03B6">
      <w:pPr>
        <w:pStyle w:val="Sraopastraipa"/>
        <w:numPr>
          <w:ilvl w:val="0"/>
          <w:numId w:val="3"/>
        </w:numPr>
        <w:tabs>
          <w:tab w:val="left" w:pos="240"/>
        </w:tabs>
        <w:suppressAutoHyphens/>
        <w:spacing w:line="240" w:lineRule="auto"/>
        <w:ind w:left="0"/>
        <w:jc w:val="both"/>
        <w:rPr>
          <w:rFonts w:ascii="Calibri" w:hAnsi="Calibri" w:cs="Calibri"/>
          <w:bCs/>
          <w:sz w:val="24"/>
          <w:szCs w:val="24"/>
        </w:rPr>
      </w:pPr>
      <w:r w:rsidRPr="00975A18">
        <w:rPr>
          <w:rFonts w:ascii="Calibri" w:hAnsi="Calibri" w:cs="Calibri"/>
          <w:bCs/>
          <w:sz w:val="24"/>
          <w:szCs w:val="24"/>
        </w:rPr>
        <w:t xml:space="preserve">Eksperto pareigos teikiant paslaugas: </w:t>
      </w:r>
    </w:p>
    <w:p w14:paraId="668DA6BA" w14:textId="77777777" w:rsidR="00975A18" w:rsidRPr="00975A18" w:rsidRDefault="00975A18" w:rsidP="00AE03B6">
      <w:pPr>
        <w:pStyle w:val="Sraopastraipa"/>
        <w:numPr>
          <w:ilvl w:val="0"/>
          <w:numId w:val="3"/>
        </w:numPr>
        <w:tabs>
          <w:tab w:val="left" w:pos="240"/>
        </w:tabs>
        <w:suppressAutoHyphens/>
        <w:spacing w:after="0" w:line="240" w:lineRule="auto"/>
        <w:ind w:left="0"/>
        <w:jc w:val="both"/>
        <w:rPr>
          <w:rFonts w:ascii="Calibri" w:hAnsi="Calibri" w:cs="Calibri"/>
          <w:bCs/>
          <w:sz w:val="24"/>
          <w:szCs w:val="24"/>
        </w:rPr>
      </w:pPr>
      <w:r w:rsidRPr="00975A18">
        <w:rPr>
          <w:rFonts w:ascii="Calibri" w:hAnsi="Calibri" w:cs="Calibri"/>
          <w:bCs/>
          <w:sz w:val="24"/>
          <w:szCs w:val="24"/>
        </w:rPr>
        <w:t>Ar ekspertas siūlomas kaip vienas iš privalomų kvalifikacinių ekspertų?</w:t>
      </w:r>
    </w:p>
    <w:p w14:paraId="63421498" w14:textId="77777777" w:rsidR="00975A18" w:rsidRPr="00975A18" w:rsidRDefault="00975A18" w:rsidP="00AE03B6">
      <w:pPr>
        <w:pStyle w:val="Sraopastraipa"/>
        <w:tabs>
          <w:tab w:val="left" w:pos="240"/>
        </w:tabs>
        <w:suppressAutoHyphens/>
        <w:spacing w:after="0" w:line="240" w:lineRule="auto"/>
        <w:ind w:left="0" w:hanging="76"/>
        <w:jc w:val="both"/>
        <w:rPr>
          <w:rFonts w:ascii="Calibri" w:hAnsi="Calibri" w:cs="Calibri"/>
          <w:bCs/>
          <w:sz w:val="24"/>
          <w:szCs w:val="24"/>
        </w:rPr>
      </w:pPr>
      <w:r w:rsidRPr="00975A18">
        <w:rPr>
          <w:rFonts w:ascii="Segoe UI Symbol" w:hAnsi="Segoe UI Symbol" w:cs="Segoe UI Symbol"/>
          <w:bCs/>
          <w:sz w:val="24"/>
          <w:szCs w:val="24"/>
        </w:rPr>
        <w:t>☐</w:t>
      </w:r>
      <w:r w:rsidRPr="00975A18">
        <w:rPr>
          <w:rFonts w:ascii="Calibri" w:hAnsi="Calibri" w:cs="Calibri"/>
          <w:bCs/>
          <w:sz w:val="24"/>
          <w:szCs w:val="24"/>
        </w:rPr>
        <w:t xml:space="preserve"> Taip</w:t>
      </w:r>
    </w:p>
    <w:p w14:paraId="791D020D" w14:textId="77777777" w:rsidR="00975A18" w:rsidRPr="00975A18" w:rsidRDefault="00975A18" w:rsidP="00AE03B6">
      <w:pPr>
        <w:pStyle w:val="Sraopastraipa"/>
        <w:tabs>
          <w:tab w:val="left" w:pos="240"/>
        </w:tabs>
        <w:suppressAutoHyphens/>
        <w:spacing w:after="0" w:line="240" w:lineRule="auto"/>
        <w:ind w:left="0" w:hanging="76"/>
        <w:jc w:val="both"/>
        <w:rPr>
          <w:rFonts w:ascii="Calibri" w:hAnsi="Calibri" w:cs="Calibri"/>
          <w:bCs/>
          <w:sz w:val="24"/>
          <w:szCs w:val="24"/>
        </w:rPr>
      </w:pPr>
      <w:r w:rsidRPr="00975A18">
        <w:rPr>
          <w:rFonts w:ascii="Segoe UI Symbol" w:hAnsi="Segoe UI Symbol" w:cs="Segoe UI Symbol"/>
          <w:bCs/>
          <w:sz w:val="24"/>
          <w:szCs w:val="24"/>
        </w:rPr>
        <w:t>☐</w:t>
      </w:r>
      <w:r w:rsidRPr="00975A18">
        <w:rPr>
          <w:rFonts w:ascii="Calibri" w:hAnsi="Calibri" w:cs="Calibri"/>
          <w:bCs/>
          <w:sz w:val="24"/>
          <w:szCs w:val="24"/>
        </w:rPr>
        <w:t xml:space="preserve"> Ne</w:t>
      </w:r>
    </w:p>
    <w:p w14:paraId="68E4B012" w14:textId="77777777" w:rsidR="00975A18" w:rsidRPr="0021561A" w:rsidRDefault="00975A18" w:rsidP="00AE03B6">
      <w:pPr>
        <w:tabs>
          <w:tab w:val="left" w:pos="240"/>
        </w:tabs>
        <w:suppressAutoHyphens/>
        <w:spacing w:after="0" w:line="240" w:lineRule="auto"/>
        <w:ind w:firstLine="851"/>
        <w:jc w:val="both"/>
        <w:rPr>
          <w:rFonts w:ascii="Calibri" w:hAnsi="Calibri" w:cs="Calibri"/>
          <w:bCs/>
          <w:sz w:val="24"/>
          <w:szCs w:val="24"/>
        </w:rPr>
      </w:pPr>
      <w:r w:rsidRPr="0021561A">
        <w:rPr>
          <w:rFonts w:ascii="Calibri" w:hAnsi="Calibri" w:cs="Calibri"/>
          <w:bCs/>
          <w:sz w:val="24"/>
          <w:szCs w:val="24"/>
        </w:rPr>
        <w:t>Jei taip, nurodyti:</w:t>
      </w:r>
    </w:p>
    <w:p w14:paraId="28438C6A" w14:textId="77777777" w:rsidR="00975A18" w:rsidRPr="0021561A" w:rsidRDefault="00975A18" w:rsidP="00AE03B6">
      <w:pPr>
        <w:tabs>
          <w:tab w:val="left" w:pos="240"/>
        </w:tabs>
        <w:suppressAutoHyphens/>
        <w:spacing w:after="0" w:line="240" w:lineRule="auto"/>
        <w:ind w:firstLine="851"/>
        <w:jc w:val="both"/>
        <w:rPr>
          <w:rFonts w:ascii="Calibri" w:hAnsi="Calibri" w:cs="Calibri"/>
          <w:bCs/>
          <w:sz w:val="24"/>
          <w:szCs w:val="24"/>
        </w:rPr>
      </w:pPr>
      <w:r w:rsidRPr="0021561A">
        <w:rPr>
          <w:rFonts w:ascii="Segoe UI Symbol" w:hAnsi="Segoe UI Symbol" w:cs="Segoe UI Symbol"/>
          <w:bCs/>
          <w:sz w:val="24"/>
          <w:szCs w:val="24"/>
        </w:rPr>
        <w:t>☐</w:t>
      </w:r>
      <w:r w:rsidRPr="0021561A">
        <w:rPr>
          <w:rFonts w:ascii="Calibri" w:hAnsi="Calibri" w:cs="Calibri"/>
          <w:bCs/>
          <w:sz w:val="24"/>
          <w:szCs w:val="24"/>
        </w:rPr>
        <w:t xml:space="preserve"> Psichologijos srities ekspertas</w:t>
      </w:r>
    </w:p>
    <w:p w14:paraId="426E8B3C" w14:textId="77777777" w:rsidR="00975A18" w:rsidRPr="0021561A" w:rsidRDefault="00975A18" w:rsidP="00AE03B6">
      <w:pPr>
        <w:tabs>
          <w:tab w:val="left" w:pos="240"/>
        </w:tabs>
        <w:suppressAutoHyphens/>
        <w:spacing w:after="0" w:line="240" w:lineRule="auto"/>
        <w:ind w:firstLine="851"/>
        <w:jc w:val="both"/>
        <w:rPr>
          <w:rFonts w:ascii="Calibri" w:hAnsi="Calibri" w:cs="Calibri"/>
          <w:bCs/>
          <w:sz w:val="24"/>
          <w:szCs w:val="24"/>
        </w:rPr>
      </w:pPr>
      <w:r w:rsidRPr="0021561A">
        <w:rPr>
          <w:rFonts w:ascii="Segoe UI Symbol" w:hAnsi="Segoe UI Symbol" w:cs="Segoe UI Symbol"/>
          <w:bCs/>
          <w:sz w:val="24"/>
          <w:szCs w:val="24"/>
        </w:rPr>
        <w:t>☐</w:t>
      </w:r>
      <w:r w:rsidRPr="0021561A">
        <w:rPr>
          <w:rFonts w:ascii="Calibri" w:hAnsi="Calibri" w:cs="Calibri"/>
          <w:bCs/>
          <w:sz w:val="24"/>
          <w:szCs w:val="24"/>
        </w:rPr>
        <w:t xml:space="preserve"> Klinikinės psichologijos srities ekspertas</w:t>
      </w:r>
    </w:p>
    <w:p w14:paraId="25E056A3" w14:textId="77777777" w:rsidR="00975A18" w:rsidRPr="0021561A" w:rsidRDefault="00975A18" w:rsidP="00AE03B6">
      <w:pPr>
        <w:tabs>
          <w:tab w:val="left" w:pos="240"/>
        </w:tabs>
        <w:suppressAutoHyphens/>
        <w:spacing w:after="0" w:line="240" w:lineRule="auto"/>
        <w:ind w:firstLine="851"/>
        <w:jc w:val="both"/>
        <w:rPr>
          <w:rFonts w:ascii="Calibri" w:hAnsi="Calibri" w:cs="Calibri"/>
          <w:bCs/>
          <w:sz w:val="24"/>
          <w:szCs w:val="24"/>
        </w:rPr>
      </w:pPr>
      <w:r w:rsidRPr="0021561A">
        <w:rPr>
          <w:rFonts w:ascii="Segoe UI Symbol" w:hAnsi="Segoe UI Symbol" w:cs="Segoe UI Symbol"/>
          <w:bCs/>
          <w:sz w:val="24"/>
          <w:szCs w:val="24"/>
        </w:rPr>
        <w:t>☐</w:t>
      </w:r>
      <w:r w:rsidRPr="0021561A">
        <w:rPr>
          <w:rFonts w:ascii="Calibri" w:hAnsi="Calibri" w:cs="Calibri"/>
          <w:bCs/>
          <w:sz w:val="24"/>
          <w:szCs w:val="24"/>
        </w:rPr>
        <w:t xml:space="preserve"> Psichometrinių charakteristikų ir normų skaičiavimo ekspertas</w:t>
      </w:r>
    </w:p>
    <w:p w14:paraId="6E6CEB0E" w14:textId="7A714989" w:rsidR="00496349" w:rsidRDefault="0021561A" w:rsidP="00AE03B6">
      <w:pPr>
        <w:pStyle w:val="Sraopastraipa"/>
        <w:numPr>
          <w:ilvl w:val="0"/>
          <w:numId w:val="3"/>
        </w:numPr>
        <w:tabs>
          <w:tab w:val="left" w:pos="240"/>
        </w:tabs>
        <w:suppressAutoHyphens/>
        <w:spacing w:after="0" w:line="240" w:lineRule="auto"/>
        <w:ind w:left="0"/>
        <w:jc w:val="both"/>
        <w:rPr>
          <w:rFonts w:ascii="Calibri" w:hAnsi="Calibri" w:cs="Calibri"/>
          <w:bCs/>
          <w:sz w:val="24"/>
          <w:szCs w:val="24"/>
        </w:rPr>
      </w:pPr>
      <w:r w:rsidRPr="0021561A">
        <w:rPr>
          <w:rFonts w:ascii="Calibri" w:hAnsi="Calibri" w:cs="Calibri"/>
          <w:bCs/>
          <w:sz w:val="24"/>
          <w:szCs w:val="24"/>
        </w:rPr>
        <w:t>Išsilavinimas</w:t>
      </w:r>
    </w:p>
    <w:p w14:paraId="6464C921" w14:textId="6ED9DA9B" w:rsidR="0021561A" w:rsidRDefault="00A3249A" w:rsidP="00AE03B6">
      <w:pPr>
        <w:pStyle w:val="Sraopastraipa"/>
        <w:tabs>
          <w:tab w:val="left" w:pos="240"/>
        </w:tabs>
        <w:suppressAutoHyphens/>
        <w:spacing w:after="0" w:line="240" w:lineRule="auto"/>
        <w:ind w:left="0"/>
        <w:jc w:val="both"/>
        <w:rPr>
          <w:rFonts w:ascii="Calibri" w:hAnsi="Calibri" w:cs="Calibri"/>
          <w:bCs/>
          <w:sz w:val="24"/>
          <w:szCs w:val="24"/>
        </w:rPr>
      </w:pPr>
      <w:r w:rsidRPr="00A3249A">
        <w:rPr>
          <w:rFonts w:ascii="Calibri" w:hAnsi="Calibri" w:cs="Calibri"/>
          <w:bCs/>
          <w:sz w:val="24"/>
          <w:szCs w:val="24"/>
        </w:rPr>
        <w:t>Nurodomas išsilavinimas ir išsilavinimą pagrindžiantys dokumentai.</w:t>
      </w:r>
    </w:p>
    <w:tbl>
      <w:tblPr>
        <w:tblStyle w:val="Lentelstinklelis"/>
        <w:tblW w:w="0" w:type="auto"/>
        <w:tblInd w:w="-5" w:type="dxa"/>
        <w:tblLook w:val="04A0" w:firstRow="1" w:lastRow="0" w:firstColumn="1" w:lastColumn="0" w:noHBand="0" w:noVBand="1"/>
      </w:tblPr>
      <w:tblGrid>
        <w:gridCol w:w="2552"/>
        <w:gridCol w:w="2720"/>
        <w:gridCol w:w="2124"/>
        <w:gridCol w:w="2237"/>
      </w:tblGrid>
      <w:tr w:rsidR="00A3249A" w14:paraId="3A324568" w14:textId="77777777" w:rsidTr="00AE03B6">
        <w:tc>
          <w:tcPr>
            <w:tcW w:w="2552" w:type="dxa"/>
          </w:tcPr>
          <w:p w14:paraId="12EE5BE5" w14:textId="4091E06E" w:rsidR="00A3249A" w:rsidRPr="00483DEB" w:rsidRDefault="00A3249A"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Išsilavinimas</w:t>
            </w:r>
          </w:p>
        </w:tc>
        <w:tc>
          <w:tcPr>
            <w:tcW w:w="2720" w:type="dxa"/>
          </w:tcPr>
          <w:p w14:paraId="5D482B1E" w14:textId="68A4583F" w:rsidR="00A3249A" w:rsidRPr="00483DEB" w:rsidRDefault="00A3249A"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Mokslo įstaiga</w:t>
            </w:r>
          </w:p>
        </w:tc>
        <w:tc>
          <w:tcPr>
            <w:tcW w:w="2124" w:type="dxa"/>
          </w:tcPr>
          <w:p w14:paraId="34AB1051" w14:textId="3BF84834" w:rsidR="00A3249A" w:rsidRPr="00483DEB" w:rsidRDefault="00A3249A"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Įgijimo metai</w:t>
            </w:r>
          </w:p>
        </w:tc>
        <w:tc>
          <w:tcPr>
            <w:tcW w:w="2237" w:type="dxa"/>
          </w:tcPr>
          <w:p w14:paraId="219DB4EA" w14:textId="2A03F067" w:rsidR="00A3249A" w:rsidRPr="00483DEB" w:rsidRDefault="00A3249A"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Pagrindžiant</w:t>
            </w:r>
            <w:r w:rsidR="00483DEB" w:rsidRPr="00483DEB">
              <w:rPr>
                <w:rFonts w:ascii="Calibri" w:hAnsi="Calibri" w:cs="Calibri"/>
                <w:b/>
                <w:sz w:val="20"/>
                <w:szCs w:val="20"/>
              </w:rPr>
              <w:t>ys</w:t>
            </w:r>
            <w:r w:rsidRPr="00483DEB">
              <w:rPr>
                <w:rFonts w:ascii="Calibri" w:hAnsi="Calibri" w:cs="Calibri"/>
                <w:b/>
                <w:sz w:val="20"/>
                <w:szCs w:val="20"/>
              </w:rPr>
              <w:t xml:space="preserve"> dokumenta</w:t>
            </w:r>
            <w:r w:rsidR="00483DEB" w:rsidRPr="00483DEB">
              <w:rPr>
                <w:rFonts w:ascii="Calibri" w:hAnsi="Calibri" w:cs="Calibri"/>
                <w:b/>
                <w:sz w:val="20"/>
                <w:szCs w:val="20"/>
              </w:rPr>
              <w:t>i</w:t>
            </w:r>
            <w:r w:rsidR="00DC702C">
              <w:rPr>
                <w:rFonts w:ascii="Calibri" w:hAnsi="Calibri" w:cs="Calibri"/>
                <w:b/>
                <w:sz w:val="20"/>
                <w:szCs w:val="20"/>
              </w:rPr>
              <w:t>*</w:t>
            </w:r>
          </w:p>
        </w:tc>
      </w:tr>
      <w:tr w:rsidR="00A3249A" w14:paraId="3E05216E" w14:textId="77777777" w:rsidTr="00AE03B6">
        <w:tc>
          <w:tcPr>
            <w:tcW w:w="2552" w:type="dxa"/>
          </w:tcPr>
          <w:p w14:paraId="359D7CCD" w14:textId="77777777" w:rsidR="00A3249A" w:rsidRPr="00483DEB" w:rsidRDefault="00A3249A" w:rsidP="00AE03B6">
            <w:pPr>
              <w:pStyle w:val="Sraopastraipa"/>
              <w:tabs>
                <w:tab w:val="left" w:pos="240"/>
              </w:tabs>
              <w:suppressAutoHyphens/>
              <w:spacing w:line="240" w:lineRule="auto"/>
              <w:ind w:left="0"/>
              <w:jc w:val="both"/>
              <w:rPr>
                <w:rFonts w:ascii="Calibri" w:hAnsi="Calibri" w:cs="Calibri"/>
                <w:bCs/>
                <w:sz w:val="20"/>
                <w:szCs w:val="20"/>
              </w:rPr>
            </w:pPr>
          </w:p>
        </w:tc>
        <w:tc>
          <w:tcPr>
            <w:tcW w:w="2720" w:type="dxa"/>
          </w:tcPr>
          <w:p w14:paraId="75C98C07" w14:textId="77777777" w:rsidR="00A3249A" w:rsidRPr="00483DEB" w:rsidRDefault="00A3249A" w:rsidP="00AE03B6">
            <w:pPr>
              <w:pStyle w:val="Sraopastraipa"/>
              <w:tabs>
                <w:tab w:val="left" w:pos="240"/>
              </w:tabs>
              <w:suppressAutoHyphens/>
              <w:spacing w:line="240" w:lineRule="auto"/>
              <w:ind w:left="0"/>
              <w:jc w:val="both"/>
              <w:rPr>
                <w:rFonts w:ascii="Calibri" w:hAnsi="Calibri" w:cs="Calibri"/>
                <w:bCs/>
                <w:sz w:val="20"/>
                <w:szCs w:val="20"/>
              </w:rPr>
            </w:pPr>
          </w:p>
        </w:tc>
        <w:tc>
          <w:tcPr>
            <w:tcW w:w="2124" w:type="dxa"/>
          </w:tcPr>
          <w:p w14:paraId="500DD44A" w14:textId="77777777" w:rsidR="00A3249A" w:rsidRPr="00483DEB" w:rsidRDefault="00A3249A" w:rsidP="00AE03B6">
            <w:pPr>
              <w:pStyle w:val="Sraopastraipa"/>
              <w:tabs>
                <w:tab w:val="left" w:pos="240"/>
              </w:tabs>
              <w:suppressAutoHyphens/>
              <w:spacing w:line="240" w:lineRule="auto"/>
              <w:ind w:left="0"/>
              <w:jc w:val="both"/>
              <w:rPr>
                <w:rFonts w:ascii="Calibri" w:hAnsi="Calibri" w:cs="Calibri"/>
                <w:bCs/>
                <w:sz w:val="20"/>
                <w:szCs w:val="20"/>
              </w:rPr>
            </w:pPr>
          </w:p>
        </w:tc>
        <w:tc>
          <w:tcPr>
            <w:tcW w:w="2237" w:type="dxa"/>
          </w:tcPr>
          <w:p w14:paraId="3D95FC84" w14:textId="77777777" w:rsidR="00A3249A" w:rsidRPr="00483DEB" w:rsidRDefault="00A3249A" w:rsidP="00AE03B6">
            <w:pPr>
              <w:pStyle w:val="Sraopastraipa"/>
              <w:tabs>
                <w:tab w:val="left" w:pos="240"/>
              </w:tabs>
              <w:suppressAutoHyphens/>
              <w:spacing w:line="240" w:lineRule="auto"/>
              <w:ind w:left="0"/>
              <w:jc w:val="both"/>
              <w:rPr>
                <w:rFonts w:ascii="Calibri" w:hAnsi="Calibri" w:cs="Calibri"/>
                <w:bCs/>
                <w:sz w:val="20"/>
                <w:szCs w:val="20"/>
              </w:rPr>
            </w:pPr>
          </w:p>
        </w:tc>
      </w:tr>
    </w:tbl>
    <w:p w14:paraId="39D44F1E" w14:textId="77777777" w:rsidR="00A3249A" w:rsidRDefault="00A3249A" w:rsidP="00AE03B6">
      <w:pPr>
        <w:pStyle w:val="Sraopastraipa"/>
        <w:tabs>
          <w:tab w:val="left" w:pos="240"/>
        </w:tabs>
        <w:suppressAutoHyphens/>
        <w:spacing w:after="0" w:line="240" w:lineRule="auto"/>
        <w:ind w:left="0"/>
        <w:jc w:val="both"/>
        <w:rPr>
          <w:rFonts w:ascii="Calibri" w:hAnsi="Calibri" w:cs="Calibri"/>
          <w:bCs/>
          <w:sz w:val="24"/>
          <w:szCs w:val="24"/>
        </w:rPr>
      </w:pPr>
    </w:p>
    <w:p w14:paraId="2A579816" w14:textId="1384FF7F" w:rsidR="002809A5" w:rsidRDefault="002809A5" w:rsidP="00AE03B6">
      <w:pPr>
        <w:pStyle w:val="Sraopastraipa"/>
        <w:numPr>
          <w:ilvl w:val="0"/>
          <w:numId w:val="3"/>
        </w:numPr>
        <w:tabs>
          <w:tab w:val="left" w:pos="240"/>
        </w:tabs>
        <w:suppressAutoHyphens/>
        <w:spacing w:after="0" w:line="240" w:lineRule="auto"/>
        <w:ind w:left="0"/>
        <w:jc w:val="both"/>
        <w:rPr>
          <w:rFonts w:ascii="Calibri" w:hAnsi="Calibri" w:cs="Calibri"/>
          <w:bCs/>
          <w:sz w:val="24"/>
          <w:szCs w:val="24"/>
        </w:rPr>
      </w:pPr>
      <w:r w:rsidRPr="002809A5">
        <w:rPr>
          <w:rFonts w:ascii="Calibri" w:hAnsi="Calibri" w:cs="Calibri"/>
          <w:bCs/>
          <w:sz w:val="24"/>
          <w:szCs w:val="24"/>
        </w:rPr>
        <w:t>Papildoma kvalifikacija (jei taikoma)</w:t>
      </w:r>
    </w:p>
    <w:tbl>
      <w:tblPr>
        <w:tblStyle w:val="Lentelstinklelis"/>
        <w:tblW w:w="0" w:type="auto"/>
        <w:tblInd w:w="-5" w:type="dxa"/>
        <w:tblLook w:val="04A0" w:firstRow="1" w:lastRow="0" w:firstColumn="1" w:lastColumn="0" w:noHBand="0" w:noVBand="1"/>
      </w:tblPr>
      <w:tblGrid>
        <w:gridCol w:w="3828"/>
        <w:gridCol w:w="2409"/>
        <w:gridCol w:w="3396"/>
      </w:tblGrid>
      <w:tr w:rsidR="002809A5" w14:paraId="1064BA93" w14:textId="77777777" w:rsidTr="00AE03B6">
        <w:tc>
          <w:tcPr>
            <w:tcW w:w="3828" w:type="dxa"/>
          </w:tcPr>
          <w:p w14:paraId="047B5D0F" w14:textId="75B79209" w:rsidR="002809A5" w:rsidRPr="00483DEB" w:rsidRDefault="002809A5"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Kvalifikacija</w:t>
            </w:r>
          </w:p>
        </w:tc>
        <w:tc>
          <w:tcPr>
            <w:tcW w:w="2409" w:type="dxa"/>
          </w:tcPr>
          <w:p w14:paraId="0BADABBE" w14:textId="73774088" w:rsidR="002809A5" w:rsidRPr="00483DEB" w:rsidRDefault="002809A5"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Suteikimo</w:t>
            </w:r>
            <w:r w:rsidR="0029506E" w:rsidRPr="00483DEB">
              <w:rPr>
                <w:rFonts w:ascii="Calibri" w:hAnsi="Calibri" w:cs="Calibri"/>
                <w:b/>
                <w:sz w:val="20"/>
                <w:szCs w:val="20"/>
              </w:rPr>
              <w:t xml:space="preserve"> data</w:t>
            </w:r>
          </w:p>
        </w:tc>
        <w:tc>
          <w:tcPr>
            <w:tcW w:w="3396" w:type="dxa"/>
          </w:tcPr>
          <w:p w14:paraId="20A260B5" w14:textId="742A6852" w:rsidR="002809A5" w:rsidRPr="00483DEB" w:rsidRDefault="007A6810"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Pagrindžiant</w:t>
            </w:r>
            <w:r w:rsidR="00483DEB" w:rsidRPr="00483DEB">
              <w:rPr>
                <w:rFonts w:ascii="Calibri" w:hAnsi="Calibri" w:cs="Calibri"/>
                <w:b/>
                <w:sz w:val="20"/>
                <w:szCs w:val="20"/>
              </w:rPr>
              <w:t>y</w:t>
            </w:r>
            <w:r w:rsidRPr="00483DEB">
              <w:rPr>
                <w:rFonts w:ascii="Calibri" w:hAnsi="Calibri" w:cs="Calibri"/>
                <w:b/>
                <w:sz w:val="20"/>
                <w:szCs w:val="20"/>
              </w:rPr>
              <w:t>s dokumenta</w:t>
            </w:r>
            <w:r w:rsidR="00483DEB" w:rsidRPr="00483DEB">
              <w:rPr>
                <w:rFonts w:ascii="Calibri" w:hAnsi="Calibri" w:cs="Calibri"/>
                <w:b/>
                <w:sz w:val="20"/>
                <w:szCs w:val="20"/>
              </w:rPr>
              <w:t>i</w:t>
            </w:r>
            <w:r w:rsidR="00DC702C">
              <w:rPr>
                <w:rFonts w:ascii="Calibri" w:hAnsi="Calibri" w:cs="Calibri"/>
                <w:b/>
                <w:sz w:val="20"/>
                <w:szCs w:val="20"/>
              </w:rPr>
              <w:t>*</w:t>
            </w:r>
          </w:p>
        </w:tc>
      </w:tr>
      <w:tr w:rsidR="002809A5" w14:paraId="1D19D108" w14:textId="77777777" w:rsidTr="00AE03B6">
        <w:tc>
          <w:tcPr>
            <w:tcW w:w="3828" w:type="dxa"/>
          </w:tcPr>
          <w:p w14:paraId="0356636F" w14:textId="77777777" w:rsidR="002809A5" w:rsidRPr="00483DEB" w:rsidRDefault="002809A5" w:rsidP="00AE03B6">
            <w:pPr>
              <w:pStyle w:val="Sraopastraipa"/>
              <w:tabs>
                <w:tab w:val="left" w:pos="240"/>
              </w:tabs>
              <w:suppressAutoHyphens/>
              <w:spacing w:line="240" w:lineRule="auto"/>
              <w:ind w:left="0"/>
              <w:jc w:val="both"/>
              <w:rPr>
                <w:rFonts w:ascii="Calibri" w:hAnsi="Calibri" w:cs="Calibri"/>
                <w:bCs/>
                <w:sz w:val="20"/>
                <w:szCs w:val="20"/>
              </w:rPr>
            </w:pPr>
          </w:p>
        </w:tc>
        <w:tc>
          <w:tcPr>
            <w:tcW w:w="2409" w:type="dxa"/>
          </w:tcPr>
          <w:p w14:paraId="24315E7C" w14:textId="77777777" w:rsidR="002809A5" w:rsidRPr="00483DEB" w:rsidRDefault="002809A5" w:rsidP="00AE03B6">
            <w:pPr>
              <w:pStyle w:val="Sraopastraipa"/>
              <w:tabs>
                <w:tab w:val="left" w:pos="240"/>
              </w:tabs>
              <w:suppressAutoHyphens/>
              <w:spacing w:line="240" w:lineRule="auto"/>
              <w:ind w:left="0"/>
              <w:jc w:val="both"/>
              <w:rPr>
                <w:rFonts w:ascii="Calibri" w:hAnsi="Calibri" w:cs="Calibri"/>
                <w:bCs/>
                <w:sz w:val="20"/>
                <w:szCs w:val="20"/>
              </w:rPr>
            </w:pPr>
          </w:p>
        </w:tc>
        <w:tc>
          <w:tcPr>
            <w:tcW w:w="3396" w:type="dxa"/>
          </w:tcPr>
          <w:p w14:paraId="150287A0" w14:textId="77777777" w:rsidR="002809A5" w:rsidRPr="00483DEB" w:rsidRDefault="002809A5" w:rsidP="00AE03B6">
            <w:pPr>
              <w:pStyle w:val="Sraopastraipa"/>
              <w:tabs>
                <w:tab w:val="left" w:pos="240"/>
              </w:tabs>
              <w:suppressAutoHyphens/>
              <w:spacing w:line="240" w:lineRule="auto"/>
              <w:ind w:left="0"/>
              <w:jc w:val="both"/>
              <w:rPr>
                <w:rFonts w:ascii="Calibri" w:hAnsi="Calibri" w:cs="Calibri"/>
                <w:bCs/>
                <w:sz w:val="20"/>
                <w:szCs w:val="20"/>
              </w:rPr>
            </w:pPr>
          </w:p>
        </w:tc>
      </w:tr>
    </w:tbl>
    <w:p w14:paraId="2FFB43B7" w14:textId="77777777" w:rsidR="002809A5" w:rsidRDefault="002809A5" w:rsidP="00AE03B6">
      <w:pPr>
        <w:pStyle w:val="Sraopastraipa"/>
        <w:tabs>
          <w:tab w:val="left" w:pos="240"/>
        </w:tabs>
        <w:suppressAutoHyphens/>
        <w:spacing w:after="0" w:line="240" w:lineRule="auto"/>
        <w:ind w:left="0"/>
        <w:jc w:val="both"/>
        <w:rPr>
          <w:rFonts w:ascii="Calibri" w:hAnsi="Calibri" w:cs="Calibri"/>
          <w:bCs/>
          <w:sz w:val="24"/>
          <w:szCs w:val="24"/>
        </w:rPr>
      </w:pPr>
    </w:p>
    <w:p w14:paraId="3E3E3EEB" w14:textId="1206CE68" w:rsidR="002809A5" w:rsidRDefault="007A6810" w:rsidP="00AE03B6">
      <w:pPr>
        <w:pStyle w:val="Sraopastraipa"/>
        <w:numPr>
          <w:ilvl w:val="0"/>
          <w:numId w:val="3"/>
        </w:numPr>
        <w:tabs>
          <w:tab w:val="left" w:pos="240"/>
        </w:tabs>
        <w:suppressAutoHyphens/>
        <w:spacing w:after="0" w:line="240" w:lineRule="auto"/>
        <w:ind w:left="0"/>
        <w:jc w:val="both"/>
        <w:rPr>
          <w:rFonts w:ascii="Calibri" w:hAnsi="Calibri" w:cs="Calibri"/>
          <w:bCs/>
          <w:sz w:val="24"/>
          <w:szCs w:val="24"/>
        </w:rPr>
      </w:pPr>
      <w:r w:rsidRPr="007A6810">
        <w:rPr>
          <w:rFonts w:ascii="Calibri" w:hAnsi="Calibri" w:cs="Calibri"/>
          <w:bCs/>
          <w:sz w:val="24"/>
          <w:szCs w:val="24"/>
        </w:rPr>
        <w:t>Patirtis rengiant, adaptuojant, standartizuojant ar validuojant standartizuotus vertinimo instrumentus</w:t>
      </w:r>
    </w:p>
    <w:tbl>
      <w:tblPr>
        <w:tblStyle w:val="Lentelstinklelis"/>
        <w:tblW w:w="9639" w:type="dxa"/>
        <w:tblInd w:w="-5" w:type="dxa"/>
        <w:tblLook w:val="04A0" w:firstRow="1" w:lastRow="0" w:firstColumn="1" w:lastColumn="0" w:noHBand="0" w:noVBand="1"/>
      </w:tblPr>
      <w:tblGrid>
        <w:gridCol w:w="2977"/>
        <w:gridCol w:w="1115"/>
        <w:gridCol w:w="1673"/>
        <w:gridCol w:w="2241"/>
        <w:gridCol w:w="1633"/>
      </w:tblGrid>
      <w:tr w:rsidR="00483DEB" w14:paraId="5C55FE87" w14:textId="4E4884AD" w:rsidTr="00AE03B6">
        <w:tc>
          <w:tcPr>
            <w:tcW w:w="2977" w:type="dxa"/>
          </w:tcPr>
          <w:p w14:paraId="4DAB9F97" w14:textId="2B10B780" w:rsidR="00483DEB" w:rsidRPr="00483DEB" w:rsidRDefault="00483DEB"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Standartizuoto vertinimo instrumento pavadinimas</w:t>
            </w:r>
          </w:p>
        </w:tc>
        <w:tc>
          <w:tcPr>
            <w:tcW w:w="1115" w:type="dxa"/>
          </w:tcPr>
          <w:p w14:paraId="4C1654C6" w14:textId="50B87F17" w:rsidR="00483DEB" w:rsidRPr="00483DEB" w:rsidRDefault="00483DEB"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Išleidimo data</w:t>
            </w:r>
          </w:p>
        </w:tc>
        <w:tc>
          <w:tcPr>
            <w:tcW w:w="1673" w:type="dxa"/>
          </w:tcPr>
          <w:p w14:paraId="0FBEFF82" w14:textId="3F10B870" w:rsidR="00483DEB" w:rsidRPr="00483DEB" w:rsidRDefault="00483DEB"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Eksperto vaidmuo</w:t>
            </w:r>
          </w:p>
        </w:tc>
        <w:tc>
          <w:tcPr>
            <w:tcW w:w="2241" w:type="dxa"/>
          </w:tcPr>
          <w:p w14:paraId="2D5CCDF5" w14:textId="2186E80D" w:rsidR="00483DEB" w:rsidRPr="00483DEB" w:rsidRDefault="00483DEB"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Trumpas apibūdinimas, pagrindžiantis atitiktį kvalifikaciniam reikalavimui</w:t>
            </w:r>
          </w:p>
        </w:tc>
        <w:tc>
          <w:tcPr>
            <w:tcW w:w="1633" w:type="dxa"/>
          </w:tcPr>
          <w:p w14:paraId="4F16C09B" w14:textId="19F107E1" w:rsidR="00483DEB" w:rsidRPr="00483DEB" w:rsidRDefault="00483DEB" w:rsidP="00AE03B6">
            <w:pPr>
              <w:pStyle w:val="Sraopastraipa"/>
              <w:tabs>
                <w:tab w:val="left" w:pos="240"/>
              </w:tabs>
              <w:suppressAutoHyphens/>
              <w:spacing w:line="240" w:lineRule="auto"/>
              <w:ind w:left="0"/>
              <w:jc w:val="both"/>
              <w:rPr>
                <w:rFonts w:ascii="Calibri" w:hAnsi="Calibri" w:cs="Calibri"/>
                <w:b/>
                <w:sz w:val="20"/>
                <w:szCs w:val="20"/>
              </w:rPr>
            </w:pPr>
            <w:r w:rsidRPr="00483DEB">
              <w:rPr>
                <w:rFonts w:ascii="Calibri" w:hAnsi="Calibri" w:cs="Calibri"/>
                <w:b/>
                <w:sz w:val="20"/>
                <w:szCs w:val="20"/>
              </w:rPr>
              <w:t>Pagrindžiantys dokumentai</w:t>
            </w:r>
            <w:r w:rsidR="00DC702C">
              <w:rPr>
                <w:rFonts w:ascii="Calibri" w:hAnsi="Calibri" w:cs="Calibri"/>
                <w:b/>
                <w:sz w:val="20"/>
                <w:szCs w:val="20"/>
              </w:rPr>
              <w:t>*</w:t>
            </w:r>
          </w:p>
        </w:tc>
      </w:tr>
      <w:tr w:rsidR="00483DEB" w14:paraId="5CBC3B19" w14:textId="4715210E" w:rsidTr="00AE03B6">
        <w:tc>
          <w:tcPr>
            <w:tcW w:w="2977" w:type="dxa"/>
          </w:tcPr>
          <w:p w14:paraId="6A1268AB" w14:textId="77777777" w:rsidR="00483DEB" w:rsidRPr="00483DEB" w:rsidRDefault="00483DEB" w:rsidP="00AE03B6">
            <w:pPr>
              <w:pStyle w:val="Sraopastraipa"/>
              <w:tabs>
                <w:tab w:val="left" w:pos="240"/>
              </w:tabs>
              <w:suppressAutoHyphens/>
              <w:spacing w:line="240" w:lineRule="auto"/>
              <w:ind w:left="0"/>
              <w:jc w:val="both"/>
              <w:rPr>
                <w:rFonts w:ascii="Calibri" w:hAnsi="Calibri" w:cs="Calibri"/>
                <w:bCs/>
                <w:sz w:val="20"/>
                <w:szCs w:val="20"/>
              </w:rPr>
            </w:pPr>
          </w:p>
        </w:tc>
        <w:tc>
          <w:tcPr>
            <w:tcW w:w="1115" w:type="dxa"/>
          </w:tcPr>
          <w:p w14:paraId="5F4649FA" w14:textId="77777777" w:rsidR="00483DEB" w:rsidRPr="00483DEB" w:rsidRDefault="00483DEB" w:rsidP="00AE03B6">
            <w:pPr>
              <w:pStyle w:val="Sraopastraipa"/>
              <w:tabs>
                <w:tab w:val="left" w:pos="240"/>
              </w:tabs>
              <w:suppressAutoHyphens/>
              <w:spacing w:line="240" w:lineRule="auto"/>
              <w:ind w:left="0"/>
              <w:jc w:val="both"/>
              <w:rPr>
                <w:rFonts w:ascii="Calibri" w:hAnsi="Calibri" w:cs="Calibri"/>
                <w:bCs/>
                <w:sz w:val="20"/>
                <w:szCs w:val="20"/>
              </w:rPr>
            </w:pPr>
          </w:p>
        </w:tc>
        <w:tc>
          <w:tcPr>
            <w:tcW w:w="1673" w:type="dxa"/>
          </w:tcPr>
          <w:p w14:paraId="2690DE34" w14:textId="77777777" w:rsidR="00483DEB" w:rsidRPr="00483DEB" w:rsidRDefault="00483DEB" w:rsidP="00AE03B6">
            <w:pPr>
              <w:pStyle w:val="Sraopastraipa"/>
              <w:tabs>
                <w:tab w:val="left" w:pos="240"/>
              </w:tabs>
              <w:suppressAutoHyphens/>
              <w:spacing w:line="240" w:lineRule="auto"/>
              <w:ind w:left="0"/>
              <w:jc w:val="both"/>
              <w:rPr>
                <w:rFonts w:ascii="Calibri" w:hAnsi="Calibri" w:cs="Calibri"/>
                <w:bCs/>
                <w:sz w:val="20"/>
                <w:szCs w:val="20"/>
              </w:rPr>
            </w:pPr>
          </w:p>
        </w:tc>
        <w:tc>
          <w:tcPr>
            <w:tcW w:w="2241" w:type="dxa"/>
          </w:tcPr>
          <w:p w14:paraId="1EA93753" w14:textId="77777777" w:rsidR="00483DEB" w:rsidRPr="00483DEB" w:rsidRDefault="00483DEB" w:rsidP="00AE03B6">
            <w:pPr>
              <w:pStyle w:val="Sraopastraipa"/>
              <w:tabs>
                <w:tab w:val="left" w:pos="240"/>
              </w:tabs>
              <w:suppressAutoHyphens/>
              <w:spacing w:line="240" w:lineRule="auto"/>
              <w:ind w:left="0"/>
              <w:jc w:val="both"/>
              <w:rPr>
                <w:rFonts w:ascii="Calibri" w:hAnsi="Calibri" w:cs="Calibri"/>
                <w:bCs/>
                <w:sz w:val="20"/>
                <w:szCs w:val="20"/>
              </w:rPr>
            </w:pPr>
          </w:p>
        </w:tc>
        <w:tc>
          <w:tcPr>
            <w:tcW w:w="1633" w:type="dxa"/>
          </w:tcPr>
          <w:p w14:paraId="10A1FE9D" w14:textId="77777777" w:rsidR="00483DEB" w:rsidRPr="00483DEB" w:rsidRDefault="00483DEB" w:rsidP="00AE03B6">
            <w:pPr>
              <w:pStyle w:val="Sraopastraipa"/>
              <w:tabs>
                <w:tab w:val="left" w:pos="240"/>
              </w:tabs>
              <w:suppressAutoHyphens/>
              <w:spacing w:line="240" w:lineRule="auto"/>
              <w:ind w:left="0"/>
              <w:jc w:val="both"/>
              <w:rPr>
                <w:rFonts w:ascii="Calibri" w:hAnsi="Calibri" w:cs="Calibri"/>
                <w:bCs/>
                <w:sz w:val="20"/>
                <w:szCs w:val="20"/>
              </w:rPr>
            </w:pPr>
          </w:p>
        </w:tc>
      </w:tr>
    </w:tbl>
    <w:p w14:paraId="355548CE" w14:textId="77777777" w:rsidR="007A6810" w:rsidRDefault="007A6810" w:rsidP="00AE03B6">
      <w:pPr>
        <w:pStyle w:val="Sraopastraipa"/>
        <w:tabs>
          <w:tab w:val="left" w:pos="240"/>
        </w:tabs>
        <w:suppressAutoHyphens/>
        <w:spacing w:after="0" w:line="240" w:lineRule="auto"/>
        <w:ind w:left="0"/>
        <w:jc w:val="both"/>
        <w:rPr>
          <w:rFonts w:ascii="Calibri" w:hAnsi="Calibri" w:cs="Calibri"/>
          <w:bCs/>
          <w:sz w:val="24"/>
          <w:szCs w:val="24"/>
        </w:rPr>
      </w:pPr>
    </w:p>
    <w:p w14:paraId="5E51FD01" w14:textId="65C6A3CC" w:rsidR="007A6810" w:rsidRDefault="00DD0622" w:rsidP="00AE03B6">
      <w:pPr>
        <w:pStyle w:val="Sraopastraipa"/>
        <w:numPr>
          <w:ilvl w:val="0"/>
          <w:numId w:val="3"/>
        </w:numPr>
        <w:tabs>
          <w:tab w:val="left" w:pos="240"/>
        </w:tabs>
        <w:suppressAutoHyphens/>
        <w:spacing w:after="0" w:line="240" w:lineRule="auto"/>
        <w:ind w:left="0"/>
        <w:jc w:val="both"/>
        <w:rPr>
          <w:rFonts w:ascii="Calibri" w:hAnsi="Calibri" w:cs="Calibri"/>
          <w:bCs/>
          <w:sz w:val="24"/>
          <w:szCs w:val="24"/>
        </w:rPr>
      </w:pPr>
      <w:r w:rsidRPr="00DD0622">
        <w:rPr>
          <w:rFonts w:ascii="Calibri" w:hAnsi="Calibri" w:cs="Calibri"/>
          <w:bCs/>
          <w:sz w:val="24"/>
          <w:szCs w:val="24"/>
        </w:rPr>
        <w:t>Klinikinio darbo patirtis (pildoma tik klinikinės psichologijos srities ekspertui)</w:t>
      </w:r>
    </w:p>
    <w:tbl>
      <w:tblPr>
        <w:tblStyle w:val="Lentelstinklelis"/>
        <w:tblW w:w="0" w:type="auto"/>
        <w:tblInd w:w="-5" w:type="dxa"/>
        <w:tblLook w:val="04A0" w:firstRow="1" w:lastRow="0" w:firstColumn="1" w:lastColumn="0" w:noHBand="0" w:noVBand="1"/>
      </w:tblPr>
      <w:tblGrid>
        <w:gridCol w:w="1418"/>
        <w:gridCol w:w="1559"/>
        <w:gridCol w:w="2487"/>
        <w:gridCol w:w="1766"/>
        <w:gridCol w:w="973"/>
        <w:gridCol w:w="1430"/>
      </w:tblGrid>
      <w:tr w:rsidR="00DD0622" w:rsidRPr="00DD0622" w14:paraId="550A83B1" w14:textId="77777777" w:rsidTr="00AE03B6">
        <w:tc>
          <w:tcPr>
            <w:tcW w:w="1418" w:type="dxa"/>
          </w:tcPr>
          <w:p w14:paraId="789B912A" w14:textId="42D83D40" w:rsidR="00DD0622" w:rsidRPr="008845DE" w:rsidRDefault="003503D9" w:rsidP="00AE03B6">
            <w:pPr>
              <w:pStyle w:val="Sraopastraipa"/>
              <w:tabs>
                <w:tab w:val="left" w:pos="240"/>
              </w:tabs>
              <w:suppressAutoHyphens/>
              <w:spacing w:line="240" w:lineRule="auto"/>
              <w:ind w:left="0"/>
              <w:jc w:val="both"/>
              <w:rPr>
                <w:rFonts w:ascii="Calibri" w:hAnsi="Calibri" w:cs="Calibri"/>
                <w:b/>
                <w:sz w:val="20"/>
                <w:szCs w:val="20"/>
              </w:rPr>
            </w:pPr>
            <w:r w:rsidRPr="008845DE">
              <w:rPr>
                <w:rFonts w:ascii="Calibri" w:hAnsi="Calibri" w:cs="Calibri"/>
                <w:b/>
                <w:sz w:val="20"/>
                <w:szCs w:val="20"/>
              </w:rPr>
              <w:t>Veiklos laikotarpis (nuo-iki)</w:t>
            </w:r>
          </w:p>
        </w:tc>
        <w:tc>
          <w:tcPr>
            <w:tcW w:w="1559" w:type="dxa"/>
          </w:tcPr>
          <w:p w14:paraId="031CF385" w14:textId="52968310" w:rsidR="00DD0622" w:rsidRPr="008845DE" w:rsidRDefault="003503D9" w:rsidP="00AE03B6">
            <w:pPr>
              <w:pStyle w:val="Sraopastraipa"/>
              <w:tabs>
                <w:tab w:val="left" w:pos="240"/>
              </w:tabs>
              <w:suppressAutoHyphens/>
              <w:spacing w:line="240" w:lineRule="auto"/>
              <w:ind w:left="0"/>
              <w:jc w:val="both"/>
              <w:rPr>
                <w:rFonts w:ascii="Calibri" w:hAnsi="Calibri" w:cs="Calibri"/>
                <w:b/>
                <w:sz w:val="20"/>
                <w:szCs w:val="20"/>
              </w:rPr>
            </w:pPr>
            <w:r w:rsidRPr="008845DE">
              <w:rPr>
                <w:rFonts w:ascii="Calibri" w:hAnsi="Calibri" w:cs="Calibri"/>
                <w:b/>
                <w:sz w:val="20"/>
                <w:szCs w:val="20"/>
              </w:rPr>
              <w:t>Organizacija</w:t>
            </w:r>
          </w:p>
        </w:tc>
        <w:tc>
          <w:tcPr>
            <w:tcW w:w="2487" w:type="dxa"/>
          </w:tcPr>
          <w:p w14:paraId="08B6F815" w14:textId="7807A9BB" w:rsidR="00DD0622" w:rsidRPr="008845DE" w:rsidRDefault="003503D9" w:rsidP="00AE03B6">
            <w:pPr>
              <w:pStyle w:val="Sraopastraipa"/>
              <w:tabs>
                <w:tab w:val="left" w:pos="240"/>
              </w:tabs>
              <w:suppressAutoHyphens/>
              <w:spacing w:line="240" w:lineRule="auto"/>
              <w:ind w:left="0"/>
              <w:jc w:val="both"/>
              <w:rPr>
                <w:rFonts w:ascii="Calibri" w:hAnsi="Calibri" w:cs="Calibri"/>
                <w:b/>
                <w:sz w:val="20"/>
                <w:szCs w:val="20"/>
              </w:rPr>
            </w:pPr>
            <w:r w:rsidRPr="008845DE">
              <w:rPr>
                <w:rFonts w:ascii="Calibri" w:hAnsi="Calibri" w:cs="Calibri"/>
                <w:b/>
                <w:sz w:val="20"/>
                <w:szCs w:val="20"/>
              </w:rPr>
              <w:t>Darbo su raidos sutrikimų (įskaitant ASS) turinčiais vaikais ir jų šeimomis pobūdis</w:t>
            </w:r>
          </w:p>
        </w:tc>
        <w:tc>
          <w:tcPr>
            <w:tcW w:w="1766" w:type="dxa"/>
          </w:tcPr>
          <w:p w14:paraId="6E57EB09" w14:textId="6BA3B0A5" w:rsidR="00DD0622" w:rsidRPr="008845DE" w:rsidRDefault="008845DE" w:rsidP="00AE03B6">
            <w:pPr>
              <w:pStyle w:val="Sraopastraipa"/>
              <w:tabs>
                <w:tab w:val="left" w:pos="240"/>
              </w:tabs>
              <w:suppressAutoHyphens/>
              <w:spacing w:line="240" w:lineRule="auto"/>
              <w:ind w:left="0"/>
              <w:jc w:val="both"/>
              <w:rPr>
                <w:rFonts w:ascii="Calibri" w:hAnsi="Calibri" w:cs="Calibri"/>
                <w:b/>
                <w:sz w:val="20"/>
                <w:szCs w:val="20"/>
              </w:rPr>
            </w:pPr>
            <w:r w:rsidRPr="008845DE">
              <w:rPr>
                <w:rFonts w:ascii="Calibri" w:hAnsi="Calibri" w:cs="Calibri"/>
                <w:b/>
                <w:sz w:val="20"/>
                <w:szCs w:val="20"/>
              </w:rPr>
              <w:t>Vykdytos funkcijos</w:t>
            </w:r>
          </w:p>
        </w:tc>
        <w:tc>
          <w:tcPr>
            <w:tcW w:w="973" w:type="dxa"/>
          </w:tcPr>
          <w:p w14:paraId="3DE0ABF3" w14:textId="2FB17770" w:rsidR="00DD0622" w:rsidRPr="008845DE" w:rsidRDefault="008845DE" w:rsidP="00AE03B6">
            <w:pPr>
              <w:pStyle w:val="Sraopastraipa"/>
              <w:tabs>
                <w:tab w:val="left" w:pos="240"/>
              </w:tabs>
              <w:suppressAutoHyphens/>
              <w:spacing w:line="240" w:lineRule="auto"/>
              <w:ind w:left="0"/>
              <w:jc w:val="both"/>
              <w:rPr>
                <w:rFonts w:ascii="Calibri" w:hAnsi="Calibri" w:cs="Calibri"/>
                <w:b/>
                <w:sz w:val="20"/>
                <w:szCs w:val="20"/>
              </w:rPr>
            </w:pPr>
            <w:r w:rsidRPr="008845DE">
              <w:rPr>
                <w:rFonts w:ascii="Calibri" w:hAnsi="Calibri" w:cs="Calibri"/>
                <w:b/>
                <w:sz w:val="20"/>
                <w:szCs w:val="20"/>
              </w:rPr>
              <w:t>Trukmė (mėn.)</w:t>
            </w:r>
          </w:p>
        </w:tc>
        <w:tc>
          <w:tcPr>
            <w:tcW w:w="1430" w:type="dxa"/>
          </w:tcPr>
          <w:p w14:paraId="6F31655D" w14:textId="4EC80067" w:rsidR="00DD0622" w:rsidRPr="00DD0622" w:rsidRDefault="008845DE" w:rsidP="00AE03B6">
            <w:pPr>
              <w:pStyle w:val="Sraopastraipa"/>
              <w:tabs>
                <w:tab w:val="left" w:pos="240"/>
              </w:tabs>
              <w:suppressAutoHyphens/>
              <w:spacing w:line="240" w:lineRule="auto"/>
              <w:ind w:left="0"/>
              <w:jc w:val="both"/>
              <w:rPr>
                <w:rFonts w:ascii="Calibri" w:hAnsi="Calibri" w:cs="Calibri"/>
                <w:bCs/>
                <w:sz w:val="20"/>
                <w:szCs w:val="20"/>
              </w:rPr>
            </w:pPr>
            <w:r w:rsidRPr="00483DEB">
              <w:rPr>
                <w:rFonts w:ascii="Calibri" w:hAnsi="Calibri" w:cs="Calibri"/>
                <w:b/>
                <w:sz w:val="20"/>
                <w:szCs w:val="20"/>
              </w:rPr>
              <w:t>Pagrindžiantys dokumentai</w:t>
            </w:r>
            <w:r w:rsidR="00DC702C">
              <w:rPr>
                <w:rFonts w:ascii="Calibri" w:hAnsi="Calibri" w:cs="Calibri"/>
                <w:b/>
                <w:sz w:val="20"/>
                <w:szCs w:val="20"/>
              </w:rPr>
              <w:t>*</w:t>
            </w:r>
          </w:p>
        </w:tc>
      </w:tr>
      <w:tr w:rsidR="00DD0622" w:rsidRPr="00DD0622" w14:paraId="7A0C585F" w14:textId="77777777" w:rsidTr="00AE03B6">
        <w:tc>
          <w:tcPr>
            <w:tcW w:w="1418" w:type="dxa"/>
          </w:tcPr>
          <w:p w14:paraId="0F6AEE27" w14:textId="77777777" w:rsidR="00DD0622" w:rsidRPr="00DD0622" w:rsidRDefault="00DD0622" w:rsidP="00AE03B6">
            <w:pPr>
              <w:pStyle w:val="Sraopastraipa"/>
              <w:tabs>
                <w:tab w:val="left" w:pos="240"/>
              </w:tabs>
              <w:suppressAutoHyphens/>
              <w:spacing w:line="240" w:lineRule="auto"/>
              <w:ind w:left="0"/>
              <w:jc w:val="both"/>
              <w:rPr>
                <w:rFonts w:ascii="Calibri" w:hAnsi="Calibri" w:cs="Calibri"/>
                <w:bCs/>
                <w:sz w:val="20"/>
                <w:szCs w:val="20"/>
              </w:rPr>
            </w:pPr>
          </w:p>
        </w:tc>
        <w:tc>
          <w:tcPr>
            <w:tcW w:w="1559" w:type="dxa"/>
          </w:tcPr>
          <w:p w14:paraId="143F0146" w14:textId="77777777" w:rsidR="00DD0622" w:rsidRPr="00DD0622" w:rsidRDefault="00DD0622" w:rsidP="00AE03B6">
            <w:pPr>
              <w:pStyle w:val="Sraopastraipa"/>
              <w:tabs>
                <w:tab w:val="left" w:pos="240"/>
              </w:tabs>
              <w:suppressAutoHyphens/>
              <w:spacing w:line="240" w:lineRule="auto"/>
              <w:ind w:left="0"/>
              <w:jc w:val="both"/>
              <w:rPr>
                <w:rFonts w:ascii="Calibri" w:hAnsi="Calibri" w:cs="Calibri"/>
                <w:bCs/>
                <w:sz w:val="20"/>
                <w:szCs w:val="20"/>
              </w:rPr>
            </w:pPr>
          </w:p>
        </w:tc>
        <w:tc>
          <w:tcPr>
            <w:tcW w:w="2487" w:type="dxa"/>
          </w:tcPr>
          <w:p w14:paraId="50208942" w14:textId="77777777" w:rsidR="00DD0622" w:rsidRPr="00DD0622" w:rsidRDefault="00DD0622" w:rsidP="00AE03B6">
            <w:pPr>
              <w:pStyle w:val="Sraopastraipa"/>
              <w:tabs>
                <w:tab w:val="left" w:pos="240"/>
              </w:tabs>
              <w:suppressAutoHyphens/>
              <w:spacing w:line="240" w:lineRule="auto"/>
              <w:ind w:left="0"/>
              <w:jc w:val="both"/>
              <w:rPr>
                <w:rFonts w:ascii="Calibri" w:hAnsi="Calibri" w:cs="Calibri"/>
                <w:bCs/>
                <w:sz w:val="20"/>
                <w:szCs w:val="20"/>
              </w:rPr>
            </w:pPr>
          </w:p>
        </w:tc>
        <w:tc>
          <w:tcPr>
            <w:tcW w:w="1766" w:type="dxa"/>
          </w:tcPr>
          <w:p w14:paraId="0B3E96FA" w14:textId="77777777" w:rsidR="00DD0622" w:rsidRPr="00DD0622" w:rsidRDefault="00DD0622" w:rsidP="00AE03B6">
            <w:pPr>
              <w:pStyle w:val="Sraopastraipa"/>
              <w:tabs>
                <w:tab w:val="left" w:pos="240"/>
              </w:tabs>
              <w:suppressAutoHyphens/>
              <w:spacing w:line="240" w:lineRule="auto"/>
              <w:ind w:left="0"/>
              <w:jc w:val="both"/>
              <w:rPr>
                <w:rFonts w:ascii="Calibri" w:hAnsi="Calibri" w:cs="Calibri"/>
                <w:bCs/>
                <w:sz w:val="20"/>
                <w:szCs w:val="20"/>
              </w:rPr>
            </w:pPr>
          </w:p>
        </w:tc>
        <w:tc>
          <w:tcPr>
            <w:tcW w:w="973" w:type="dxa"/>
          </w:tcPr>
          <w:p w14:paraId="7B329ACE" w14:textId="77777777" w:rsidR="00DD0622" w:rsidRPr="00DD0622" w:rsidRDefault="00DD0622" w:rsidP="00AE03B6">
            <w:pPr>
              <w:pStyle w:val="Sraopastraipa"/>
              <w:tabs>
                <w:tab w:val="left" w:pos="240"/>
              </w:tabs>
              <w:suppressAutoHyphens/>
              <w:spacing w:line="240" w:lineRule="auto"/>
              <w:ind w:left="0"/>
              <w:jc w:val="both"/>
              <w:rPr>
                <w:rFonts w:ascii="Calibri" w:hAnsi="Calibri" w:cs="Calibri"/>
                <w:bCs/>
                <w:sz w:val="20"/>
                <w:szCs w:val="20"/>
              </w:rPr>
            </w:pPr>
          </w:p>
        </w:tc>
        <w:tc>
          <w:tcPr>
            <w:tcW w:w="1430" w:type="dxa"/>
          </w:tcPr>
          <w:p w14:paraId="5F69D48F" w14:textId="77777777" w:rsidR="00DD0622" w:rsidRPr="00DD0622" w:rsidRDefault="00DD0622" w:rsidP="00AE03B6">
            <w:pPr>
              <w:pStyle w:val="Sraopastraipa"/>
              <w:tabs>
                <w:tab w:val="left" w:pos="240"/>
              </w:tabs>
              <w:suppressAutoHyphens/>
              <w:spacing w:line="240" w:lineRule="auto"/>
              <w:ind w:left="0"/>
              <w:jc w:val="both"/>
              <w:rPr>
                <w:rFonts w:ascii="Calibri" w:hAnsi="Calibri" w:cs="Calibri"/>
                <w:bCs/>
                <w:sz w:val="20"/>
                <w:szCs w:val="20"/>
              </w:rPr>
            </w:pPr>
          </w:p>
        </w:tc>
      </w:tr>
    </w:tbl>
    <w:p w14:paraId="3F0FFE8C" w14:textId="77777777" w:rsidR="00DD0622" w:rsidRDefault="00DD0622" w:rsidP="00AE03B6">
      <w:pPr>
        <w:pStyle w:val="Sraopastraipa"/>
        <w:tabs>
          <w:tab w:val="left" w:pos="240"/>
        </w:tabs>
        <w:suppressAutoHyphens/>
        <w:spacing w:after="0" w:line="240" w:lineRule="auto"/>
        <w:ind w:left="0"/>
        <w:jc w:val="both"/>
        <w:rPr>
          <w:rFonts w:ascii="Calibri" w:hAnsi="Calibri" w:cs="Calibri"/>
          <w:bCs/>
          <w:sz w:val="24"/>
          <w:szCs w:val="24"/>
        </w:rPr>
      </w:pPr>
    </w:p>
    <w:p w14:paraId="24DB4374" w14:textId="7C63F23B" w:rsidR="00DD0622" w:rsidRPr="0021561A" w:rsidRDefault="00AE03B6" w:rsidP="00AE03B6">
      <w:pPr>
        <w:pStyle w:val="Sraopastraipa"/>
        <w:numPr>
          <w:ilvl w:val="0"/>
          <w:numId w:val="3"/>
        </w:numPr>
        <w:tabs>
          <w:tab w:val="left" w:pos="240"/>
        </w:tabs>
        <w:suppressAutoHyphens/>
        <w:spacing w:after="0" w:line="240" w:lineRule="auto"/>
        <w:ind w:left="0"/>
        <w:jc w:val="both"/>
        <w:rPr>
          <w:rFonts w:ascii="Calibri" w:hAnsi="Calibri" w:cs="Calibri"/>
          <w:bCs/>
          <w:sz w:val="24"/>
          <w:szCs w:val="24"/>
        </w:rPr>
      </w:pPr>
      <w:r w:rsidRPr="00AE03B6">
        <w:rPr>
          <w:rFonts w:ascii="Calibri" w:hAnsi="Calibri" w:cs="Calibri"/>
          <w:bCs/>
          <w:sz w:val="24"/>
          <w:szCs w:val="24"/>
        </w:rPr>
        <w:t>Patirtis skaičiuojant psichometrines charakteristikas ir sudarant normas (pildoma tik psichometrinių charakteristikų ir normų skaičiavimo ekspertui)</w:t>
      </w:r>
    </w:p>
    <w:tbl>
      <w:tblPr>
        <w:tblStyle w:val="Lentelstinklelis"/>
        <w:tblW w:w="0" w:type="auto"/>
        <w:tblLook w:val="04A0" w:firstRow="1" w:lastRow="0" w:firstColumn="1" w:lastColumn="0" w:noHBand="0" w:noVBand="1"/>
      </w:tblPr>
      <w:tblGrid>
        <w:gridCol w:w="1925"/>
        <w:gridCol w:w="1925"/>
        <w:gridCol w:w="1926"/>
        <w:gridCol w:w="1926"/>
        <w:gridCol w:w="1926"/>
      </w:tblGrid>
      <w:tr w:rsidR="000D5CF8" w:rsidRPr="00C97DDF" w14:paraId="618C1A06" w14:textId="77777777" w:rsidTr="00AE03B6">
        <w:tc>
          <w:tcPr>
            <w:tcW w:w="1925" w:type="dxa"/>
          </w:tcPr>
          <w:p w14:paraId="7779AD6B" w14:textId="13F726E7" w:rsidR="000D5CF8" w:rsidRPr="00C97DDF" w:rsidRDefault="000D5CF8" w:rsidP="000D5CF8">
            <w:pPr>
              <w:tabs>
                <w:tab w:val="left" w:pos="360"/>
              </w:tabs>
              <w:suppressAutoHyphens/>
              <w:spacing w:line="240" w:lineRule="auto"/>
              <w:jc w:val="both"/>
              <w:rPr>
                <w:rFonts w:ascii="Calibri" w:hAnsi="Calibri" w:cs="Calibri"/>
                <w:b/>
                <w:sz w:val="20"/>
                <w:szCs w:val="20"/>
              </w:rPr>
            </w:pPr>
            <w:r w:rsidRPr="008F4468">
              <w:rPr>
                <w:rFonts w:ascii="Calibri" w:hAnsi="Calibri" w:cs="Calibri"/>
                <w:b/>
                <w:sz w:val="20"/>
                <w:szCs w:val="20"/>
              </w:rPr>
              <w:t>Instrumento pavadinimas</w:t>
            </w:r>
          </w:p>
        </w:tc>
        <w:tc>
          <w:tcPr>
            <w:tcW w:w="1925" w:type="dxa"/>
          </w:tcPr>
          <w:p w14:paraId="11FECAB3" w14:textId="2F4D6DA0" w:rsidR="000D5CF8" w:rsidRPr="00C97DDF" w:rsidRDefault="000D5CF8" w:rsidP="000D5CF8">
            <w:pPr>
              <w:tabs>
                <w:tab w:val="left" w:pos="360"/>
              </w:tabs>
              <w:suppressAutoHyphens/>
              <w:spacing w:line="240" w:lineRule="auto"/>
              <w:jc w:val="both"/>
              <w:rPr>
                <w:rFonts w:ascii="Calibri" w:hAnsi="Calibri" w:cs="Calibri"/>
                <w:b/>
                <w:sz w:val="20"/>
                <w:szCs w:val="20"/>
              </w:rPr>
            </w:pPr>
            <w:r w:rsidRPr="008F4468">
              <w:rPr>
                <w:rFonts w:ascii="Calibri" w:hAnsi="Calibri" w:cs="Calibri"/>
                <w:b/>
                <w:sz w:val="20"/>
                <w:szCs w:val="20"/>
              </w:rPr>
              <w:t>Atlikti darbai</w:t>
            </w:r>
          </w:p>
        </w:tc>
        <w:tc>
          <w:tcPr>
            <w:tcW w:w="1926" w:type="dxa"/>
          </w:tcPr>
          <w:p w14:paraId="76B2ECFF" w14:textId="2C4A7E27" w:rsidR="000D5CF8" w:rsidRPr="00C97DDF" w:rsidRDefault="000D5CF8" w:rsidP="000D5CF8">
            <w:pPr>
              <w:tabs>
                <w:tab w:val="left" w:pos="360"/>
              </w:tabs>
              <w:suppressAutoHyphens/>
              <w:spacing w:line="240" w:lineRule="auto"/>
              <w:jc w:val="both"/>
              <w:rPr>
                <w:rFonts w:ascii="Calibri" w:hAnsi="Calibri" w:cs="Calibri"/>
                <w:b/>
                <w:sz w:val="20"/>
                <w:szCs w:val="20"/>
              </w:rPr>
            </w:pPr>
            <w:r w:rsidRPr="008F4468">
              <w:rPr>
                <w:rFonts w:ascii="Calibri" w:hAnsi="Calibri" w:cs="Calibri"/>
                <w:b/>
                <w:sz w:val="20"/>
                <w:szCs w:val="20"/>
              </w:rPr>
              <w:t>Laikotarpis</w:t>
            </w:r>
          </w:p>
        </w:tc>
        <w:tc>
          <w:tcPr>
            <w:tcW w:w="1926" w:type="dxa"/>
          </w:tcPr>
          <w:p w14:paraId="493AE6C6" w14:textId="5CA52DA8" w:rsidR="000D5CF8" w:rsidRPr="00C97DDF" w:rsidRDefault="000D5CF8" w:rsidP="000D5CF8">
            <w:pPr>
              <w:tabs>
                <w:tab w:val="left" w:pos="360"/>
              </w:tabs>
              <w:suppressAutoHyphens/>
              <w:spacing w:line="240" w:lineRule="auto"/>
              <w:jc w:val="both"/>
              <w:rPr>
                <w:rFonts w:ascii="Calibri" w:hAnsi="Calibri" w:cs="Calibri"/>
                <w:b/>
                <w:sz w:val="20"/>
                <w:szCs w:val="20"/>
              </w:rPr>
            </w:pPr>
            <w:r w:rsidRPr="000D5CF8">
              <w:rPr>
                <w:rFonts w:ascii="Calibri" w:hAnsi="Calibri" w:cs="Calibri"/>
                <w:b/>
                <w:sz w:val="20"/>
                <w:szCs w:val="20"/>
              </w:rPr>
              <w:t>Trumpas apibūdinimas</w:t>
            </w:r>
          </w:p>
        </w:tc>
        <w:tc>
          <w:tcPr>
            <w:tcW w:w="1926" w:type="dxa"/>
          </w:tcPr>
          <w:p w14:paraId="73B428BF" w14:textId="69C45C10" w:rsidR="000D5CF8" w:rsidRPr="00C97DDF" w:rsidRDefault="000D5CF8" w:rsidP="000D5CF8">
            <w:pPr>
              <w:tabs>
                <w:tab w:val="left" w:pos="360"/>
              </w:tabs>
              <w:suppressAutoHyphens/>
              <w:spacing w:line="240" w:lineRule="auto"/>
              <w:jc w:val="both"/>
              <w:rPr>
                <w:rFonts w:ascii="Calibri" w:hAnsi="Calibri" w:cs="Calibri"/>
                <w:b/>
                <w:sz w:val="20"/>
                <w:szCs w:val="20"/>
              </w:rPr>
            </w:pPr>
            <w:r w:rsidRPr="00483DEB">
              <w:rPr>
                <w:rFonts w:ascii="Calibri" w:hAnsi="Calibri" w:cs="Calibri"/>
                <w:b/>
                <w:sz w:val="20"/>
                <w:szCs w:val="20"/>
              </w:rPr>
              <w:t>Pagrindžiantys dokumentai</w:t>
            </w:r>
            <w:r w:rsidR="00DC702C">
              <w:rPr>
                <w:rFonts w:ascii="Calibri" w:hAnsi="Calibri" w:cs="Calibri"/>
                <w:b/>
                <w:sz w:val="20"/>
                <w:szCs w:val="20"/>
              </w:rPr>
              <w:t>*</w:t>
            </w:r>
          </w:p>
        </w:tc>
      </w:tr>
      <w:tr w:rsidR="000D5CF8" w:rsidRPr="00C97DDF" w14:paraId="718A899B" w14:textId="77777777" w:rsidTr="00AE03B6">
        <w:tc>
          <w:tcPr>
            <w:tcW w:w="1925" w:type="dxa"/>
          </w:tcPr>
          <w:p w14:paraId="56CF5516" w14:textId="77777777" w:rsidR="000D5CF8" w:rsidRPr="00C97DDF" w:rsidRDefault="000D5CF8" w:rsidP="000D5CF8">
            <w:pPr>
              <w:tabs>
                <w:tab w:val="left" w:pos="360"/>
              </w:tabs>
              <w:suppressAutoHyphens/>
              <w:spacing w:line="240" w:lineRule="auto"/>
              <w:jc w:val="both"/>
              <w:rPr>
                <w:rFonts w:ascii="Calibri" w:hAnsi="Calibri" w:cs="Calibri"/>
                <w:b/>
                <w:sz w:val="20"/>
                <w:szCs w:val="20"/>
              </w:rPr>
            </w:pPr>
          </w:p>
        </w:tc>
        <w:tc>
          <w:tcPr>
            <w:tcW w:w="1925" w:type="dxa"/>
          </w:tcPr>
          <w:p w14:paraId="6AFFFEF6" w14:textId="77777777" w:rsidR="000D5CF8" w:rsidRPr="00C97DDF" w:rsidRDefault="000D5CF8" w:rsidP="000D5CF8">
            <w:pPr>
              <w:tabs>
                <w:tab w:val="left" w:pos="360"/>
              </w:tabs>
              <w:suppressAutoHyphens/>
              <w:spacing w:line="240" w:lineRule="auto"/>
              <w:jc w:val="both"/>
              <w:rPr>
                <w:rFonts w:ascii="Calibri" w:hAnsi="Calibri" w:cs="Calibri"/>
                <w:b/>
                <w:sz w:val="20"/>
                <w:szCs w:val="20"/>
              </w:rPr>
            </w:pPr>
          </w:p>
        </w:tc>
        <w:tc>
          <w:tcPr>
            <w:tcW w:w="1926" w:type="dxa"/>
          </w:tcPr>
          <w:p w14:paraId="79E518A0" w14:textId="77777777" w:rsidR="000D5CF8" w:rsidRPr="00C97DDF" w:rsidRDefault="000D5CF8" w:rsidP="000D5CF8">
            <w:pPr>
              <w:tabs>
                <w:tab w:val="left" w:pos="360"/>
              </w:tabs>
              <w:suppressAutoHyphens/>
              <w:spacing w:line="240" w:lineRule="auto"/>
              <w:jc w:val="both"/>
              <w:rPr>
                <w:rFonts w:ascii="Calibri" w:hAnsi="Calibri" w:cs="Calibri"/>
                <w:b/>
                <w:sz w:val="20"/>
                <w:szCs w:val="20"/>
              </w:rPr>
            </w:pPr>
          </w:p>
        </w:tc>
        <w:tc>
          <w:tcPr>
            <w:tcW w:w="1926" w:type="dxa"/>
          </w:tcPr>
          <w:p w14:paraId="64EEBCAA" w14:textId="77777777" w:rsidR="000D5CF8" w:rsidRPr="00C97DDF" w:rsidRDefault="000D5CF8" w:rsidP="000D5CF8">
            <w:pPr>
              <w:tabs>
                <w:tab w:val="left" w:pos="360"/>
              </w:tabs>
              <w:suppressAutoHyphens/>
              <w:spacing w:line="240" w:lineRule="auto"/>
              <w:jc w:val="both"/>
              <w:rPr>
                <w:rFonts w:ascii="Calibri" w:hAnsi="Calibri" w:cs="Calibri"/>
                <w:b/>
                <w:sz w:val="20"/>
                <w:szCs w:val="20"/>
              </w:rPr>
            </w:pPr>
          </w:p>
        </w:tc>
        <w:tc>
          <w:tcPr>
            <w:tcW w:w="1926" w:type="dxa"/>
          </w:tcPr>
          <w:p w14:paraId="35C8C06B" w14:textId="77777777" w:rsidR="000D5CF8" w:rsidRPr="00C97DDF" w:rsidRDefault="000D5CF8" w:rsidP="000D5CF8">
            <w:pPr>
              <w:tabs>
                <w:tab w:val="left" w:pos="360"/>
              </w:tabs>
              <w:suppressAutoHyphens/>
              <w:spacing w:line="240" w:lineRule="auto"/>
              <w:jc w:val="both"/>
              <w:rPr>
                <w:rFonts w:ascii="Calibri" w:hAnsi="Calibri" w:cs="Calibri"/>
                <w:b/>
                <w:sz w:val="20"/>
                <w:szCs w:val="20"/>
              </w:rPr>
            </w:pPr>
          </w:p>
        </w:tc>
      </w:tr>
    </w:tbl>
    <w:p w14:paraId="4B71FD60" w14:textId="77777777" w:rsidR="00941352" w:rsidRDefault="00941352" w:rsidP="00941352">
      <w:pPr>
        <w:pStyle w:val="Porat"/>
        <w:widowControl w:val="0"/>
        <w:tabs>
          <w:tab w:val="left" w:pos="1296"/>
        </w:tabs>
        <w:ind w:left="540"/>
        <w:rPr>
          <w:rFonts w:ascii="Calibri" w:hAnsi="Calibri" w:cs="Calibri"/>
        </w:rPr>
      </w:pPr>
    </w:p>
    <w:p w14:paraId="447F0829" w14:textId="46E1471D" w:rsidR="00941352" w:rsidRDefault="00941352" w:rsidP="00020FEE">
      <w:pPr>
        <w:pStyle w:val="Porat"/>
        <w:widowControl w:val="0"/>
        <w:tabs>
          <w:tab w:val="left" w:pos="1296"/>
        </w:tabs>
        <w:rPr>
          <w:rFonts w:ascii="Calibri" w:hAnsi="Calibri" w:cs="Calibri"/>
        </w:rPr>
      </w:pPr>
      <w:r w:rsidRPr="00941352">
        <w:rPr>
          <w:rFonts w:ascii="Calibri" w:hAnsi="Calibri" w:cs="Calibri"/>
        </w:rPr>
        <w:t>*</w:t>
      </w:r>
      <w:r w:rsidRPr="00941352">
        <w:rPr>
          <w:rFonts w:asciiTheme="minorHAnsi" w:eastAsiaTheme="minorEastAsia" w:hAnsiTheme="minorHAnsi" w:cstheme="minorBidi"/>
        </w:rPr>
        <w:t xml:space="preserve"> </w:t>
      </w:r>
      <w:r w:rsidRPr="00941352">
        <w:rPr>
          <w:rFonts w:ascii="Calibri" w:hAnsi="Calibri" w:cs="Calibri"/>
        </w:rPr>
        <w:t>Pateikiami Pirkimo sąlygų 4 priede nurodyti kvalifikaciją ir patirtį pagrindžiantys dokumentai.</w:t>
      </w:r>
    </w:p>
    <w:p w14:paraId="6E9B2DDB" w14:textId="77777777" w:rsidR="00020FEE" w:rsidRDefault="00020FEE" w:rsidP="00020FEE">
      <w:pPr>
        <w:pStyle w:val="Porat"/>
        <w:widowControl w:val="0"/>
        <w:tabs>
          <w:tab w:val="left" w:pos="1296"/>
        </w:tabs>
        <w:rPr>
          <w:rFonts w:ascii="Calibri" w:hAnsi="Calibri" w:cs="Calibri"/>
        </w:rPr>
      </w:pPr>
    </w:p>
    <w:p w14:paraId="4E99B78E" w14:textId="77777777" w:rsidR="00020FEE" w:rsidRPr="00020FEE" w:rsidRDefault="00020FEE" w:rsidP="00020FEE">
      <w:pPr>
        <w:pStyle w:val="Porat"/>
        <w:widowControl w:val="0"/>
        <w:tabs>
          <w:tab w:val="left" w:pos="1296"/>
        </w:tabs>
        <w:rPr>
          <w:rFonts w:ascii="Calibri" w:hAnsi="Calibri" w:cs="Calibri"/>
          <w:sz w:val="24"/>
          <w:szCs w:val="24"/>
        </w:rPr>
      </w:pPr>
      <w:r w:rsidRPr="00020FEE">
        <w:rPr>
          <w:rFonts w:ascii="Calibri" w:hAnsi="Calibri" w:cs="Calibri"/>
          <w:sz w:val="24"/>
          <w:szCs w:val="24"/>
        </w:rPr>
        <w:t>Patvirtinu, kad šiame priede pateikta informacija yra teisinga.</w:t>
      </w:r>
    </w:p>
    <w:p w14:paraId="7A23B29A" w14:textId="13A729B9" w:rsidR="00020FEE" w:rsidRPr="00020FEE" w:rsidRDefault="00020FEE" w:rsidP="00020FEE">
      <w:pPr>
        <w:pStyle w:val="Porat"/>
        <w:widowControl w:val="0"/>
        <w:tabs>
          <w:tab w:val="left" w:pos="1296"/>
        </w:tabs>
        <w:rPr>
          <w:rFonts w:ascii="Calibri" w:hAnsi="Calibri" w:cs="Calibri"/>
          <w:sz w:val="24"/>
          <w:szCs w:val="24"/>
        </w:rPr>
      </w:pPr>
      <w:r>
        <w:rPr>
          <w:rFonts w:ascii="Calibri" w:hAnsi="Calibri" w:cs="Calibri"/>
          <w:sz w:val="24"/>
          <w:szCs w:val="24"/>
        </w:rPr>
        <w:t>____________________________</w:t>
      </w:r>
    </w:p>
    <w:p w14:paraId="41660940" w14:textId="4687ACFD" w:rsidR="00020FEE" w:rsidRPr="00020FEE" w:rsidRDefault="00020FEE" w:rsidP="00020FEE">
      <w:pPr>
        <w:pStyle w:val="Porat"/>
        <w:widowControl w:val="0"/>
        <w:tabs>
          <w:tab w:val="left" w:pos="1296"/>
        </w:tabs>
        <w:rPr>
          <w:rFonts w:ascii="Calibri" w:hAnsi="Calibri" w:cs="Calibri"/>
          <w:sz w:val="24"/>
          <w:szCs w:val="24"/>
        </w:rPr>
      </w:pPr>
      <w:r w:rsidRPr="00020FEE">
        <w:rPr>
          <w:rFonts w:ascii="Calibri" w:hAnsi="Calibri" w:cs="Calibri"/>
          <w:sz w:val="24"/>
          <w:szCs w:val="24"/>
        </w:rPr>
        <w:t>(vardas, pavardė, parašas)</w:t>
      </w:r>
    </w:p>
    <w:p w14:paraId="09E5795E" w14:textId="36DC4F08" w:rsidR="00973F9C" w:rsidRPr="00176B81" w:rsidRDefault="00973F9C" w:rsidP="00020FEE">
      <w:pPr>
        <w:pStyle w:val="Porat"/>
        <w:widowControl w:val="0"/>
        <w:tabs>
          <w:tab w:val="left" w:pos="1296"/>
        </w:tabs>
        <w:jc w:val="center"/>
        <w:rPr>
          <w:rFonts w:ascii="Calibri" w:hAnsi="Calibri" w:cs="Calibri"/>
          <w:sz w:val="24"/>
          <w:szCs w:val="24"/>
        </w:rPr>
        <w:sectPr w:rsidR="00973F9C" w:rsidRPr="00176B81" w:rsidSect="00973F9C">
          <w:pgSz w:w="11906" w:h="16838"/>
          <w:pgMar w:top="1701" w:right="567" w:bottom="1134" w:left="1701" w:header="567" w:footer="567" w:gutter="0"/>
          <w:cols w:space="1296"/>
        </w:sectPr>
      </w:pPr>
      <w:r w:rsidRPr="00176B81">
        <w:rPr>
          <w:rFonts w:ascii="Calibri" w:hAnsi="Calibri" w:cs="Calibri"/>
          <w:sz w:val="24"/>
          <w:szCs w:val="24"/>
        </w:rPr>
        <w:t>___</w:t>
      </w:r>
      <w:r w:rsidR="00020FEE">
        <w:rPr>
          <w:rFonts w:ascii="Calibri" w:hAnsi="Calibri" w:cs="Calibri"/>
          <w:sz w:val="24"/>
          <w:szCs w:val="24"/>
        </w:rPr>
        <w:t>__</w:t>
      </w:r>
    </w:p>
    <w:p w14:paraId="01C3730F" w14:textId="77777777" w:rsidR="00C11DF4" w:rsidRPr="00176B81" w:rsidRDefault="00C11DF4" w:rsidP="00020FEE"/>
    <w:sectPr w:rsidR="00C11DF4" w:rsidRPr="00176B8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59186" w14:textId="77777777" w:rsidR="00747ECD" w:rsidRDefault="00747ECD" w:rsidP="000F2CB9">
      <w:pPr>
        <w:spacing w:after="0" w:line="240" w:lineRule="auto"/>
      </w:pPr>
      <w:r>
        <w:separator/>
      </w:r>
    </w:p>
  </w:endnote>
  <w:endnote w:type="continuationSeparator" w:id="0">
    <w:p w14:paraId="5659110E" w14:textId="77777777" w:rsidR="00747ECD" w:rsidRDefault="00747ECD" w:rsidP="000F2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F3486" w14:textId="77777777" w:rsidR="00747ECD" w:rsidRDefault="00747ECD" w:rsidP="000F2CB9">
      <w:pPr>
        <w:spacing w:after="0" w:line="240" w:lineRule="auto"/>
      </w:pPr>
      <w:r>
        <w:separator/>
      </w:r>
    </w:p>
  </w:footnote>
  <w:footnote w:type="continuationSeparator" w:id="0">
    <w:p w14:paraId="0D5E8D9D" w14:textId="77777777" w:rsidR="00747ECD" w:rsidRDefault="00747ECD" w:rsidP="000F2C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968115B"/>
    <w:multiLevelType w:val="hybridMultilevel"/>
    <w:tmpl w:val="75F4B2BE"/>
    <w:lvl w:ilvl="0" w:tplc="D65AF214">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 w15:restartNumberingAfterBreak="0">
    <w:nsid w:val="46F02406"/>
    <w:multiLevelType w:val="hybridMultilevel"/>
    <w:tmpl w:val="A3C43DD8"/>
    <w:lvl w:ilvl="0" w:tplc="A8A8D6DE">
      <w:start w:val="5"/>
      <w:numFmt w:val="bullet"/>
      <w:lvlText w:val=""/>
      <w:lvlJc w:val="left"/>
      <w:pPr>
        <w:ind w:left="540" w:hanging="360"/>
      </w:pPr>
      <w:rPr>
        <w:rFonts w:ascii="Symbol" w:eastAsia="Times New Roman" w:hAnsi="Symbol" w:cs="Calibri"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3"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2375566">
    <w:abstractNumId w:val="3"/>
  </w:num>
  <w:num w:numId="2" w16cid:durableId="1056930494">
    <w:abstractNumId w:val="0"/>
  </w:num>
  <w:num w:numId="3" w16cid:durableId="1043823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3893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B9"/>
    <w:rsid w:val="00020FEE"/>
    <w:rsid w:val="000D164C"/>
    <w:rsid w:val="000D5CF8"/>
    <w:rsid w:val="000F2CB9"/>
    <w:rsid w:val="00176B81"/>
    <w:rsid w:val="0021561A"/>
    <w:rsid w:val="002809A5"/>
    <w:rsid w:val="0029506E"/>
    <w:rsid w:val="002B643C"/>
    <w:rsid w:val="003044A0"/>
    <w:rsid w:val="003503D9"/>
    <w:rsid w:val="003E7E1A"/>
    <w:rsid w:val="00483DEB"/>
    <w:rsid w:val="00496349"/>
    <w:rsid w:val="004F1E16"/>
    <w:rsid w:val="006432F1"/>
    <w:rsid w:val="006B768E"/>
    <w:rsid w:val="00747ECD"/>
    <w:rsid w:val="007A6810"/>
    <w:rsid w:val="008845DE"/>
    <w:rsid w:val="008F4468"/>
    <w:rsid w:val="0094112C"/>
    <w:rsid w:val="00941352"/>
    <w:rsid w:val="00973F9C"/>
    <w:rsid w:val="00975A18"/>
    <w:rsid w:val="009A03A0"/>
    <w:rsid w:val="00A3249A"/>
    <w:rsid w:val="00A77BCF"/>
    <w:rsid w:val="00AE03B6"/>
    <w:rsid w:val="00BC7759"/>
    <w:rsid w:val="00C11DF4"/>
    <w:rsid w:val="00C97DDF"/>
    <w:rsid w:val="00CE3266"/>
    <w:rsid w:val="00DC702C"/>
    <w:rsid w:val="00DD0622"/>
    <w:rsid w:val="00F31237"/>
    <w:rsid w:val="00F81574"/>
    <w:rsid w:val="00FA13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81908"/>
  <w15:chartTrackingRefBased/>
  <w15:docId w15:val="{E2B0B865-C8AE-40E7-AE38-31DE95231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2C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F2C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F2C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F2CB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F2CB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F2CB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F2CB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F2CB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F2CB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F2CB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2CB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F2CB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F2CB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F2CB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F2CB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F2C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F2C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F2C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F2C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F2C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F2C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F2C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F2C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F2C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F2CB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F2CB9"/>
    <w:pPr>
      <w:ind w:left="720"/>
      <w:contextualSpacing/>
    </w:pPr>
  </w:style>
  <w:style w:type="character" w:styleId="Rykuspabraukimas">
    <w:name w:val="Intense Emphasis"/>
    <w:basedOn w:val="Numatytasispastraiposriftas"/>
    <w:uiPriority w:val="21"/>
    <w:qFormat/>
    <w:rsid w:val="000F2CB9"/>
    <w:rPr>
      <w:i/>
      <w:iCs/>
      <w:color w:val="0F4761" w:themeColor="accent1" w:themeShade="BF"/>
    </w:rPr>
  </w:style>
  <w:style w:type="paragraph" w:styleId="Iskirtacitata">
    <w:name w:val="Intense Quote"/>
    <w:basedOn w:val="prastasis"/>
    <w:next w:val="prastasis"/>
    <w:link w:val="IskirtacitataDiagrama"/>
    <w:uiPriority w:val="30"/>
    <w:qFormat/>
    <w:rsid w:val="000F2C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F2CB9"/>
    <w:rPr>
      <w:i/>
      <w:iCs/>
      <w:color w:val="0F4761" w:themeColor="accent1" w:themeShade="BF"/>
    </w:rPr>
  </w:style>
  <w:style w:type="character" w:styleId="Rykinuoroda">
    <w:name w:val="Intense Reference"/>
    <w:basedOn w:val="Numatytasispastraiposriftas"/>
    <w:uiPriority w:val="32"/>
    <w:qFormat/>
    <w:rsid w:val="000F2CB9"/>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0F2CB9"/>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0F2CB9"/>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F2CB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0F2CB9"/>
    <w:rPr>
      <w:vertAlign w:val="superscript"/>
    </w:rPr>
  </w:style>
  <w:style w:type="paragraph" w:styleId="Betarp">
    <w:name w:val="No Spacing"/>
    <w:link w:val="BetarpDiagrama"/>
    <w:uiPriority w:val="1"/>
    <w:qFormat/>
    <w:rsid w:val="000F2CB9"/>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F2CB9"/>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F2CB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0F2CB9"/>
    <w:pPr>
      <w:widowControl w:val="0"/>
      <w:suppressAutoHyphens/>
      <w:spacing w:after="200" w:line="276" w:lineRule="auto"/>
    </w:pPr>
    <w:rPr>
      <w:rFonts w:ascii="Times New Roman" w:eastAsia="Calibri" w:hAnsi="Times New Roman" w:cs="Calibri"/>
      <w:color w:val="00000A"/>
      <w:kern w:val="0"/>
      <w:lang w:val="en-US"/>
      <w14:ligatures w14:val="none"/>
    </w:rPr>
  </w:style>
  <w:style w:type="paragraph" w:customStyle="1" w:styleId="Standard1">
    <w:name w:val="Standard1"/>
    <w:rsid w:val="000F2CB9"/>
    <w:pPr>
      <w:suppressAutoHyphens/>
      <w:autoSpaceDN w:val="0"/>
      <w:spacing w:after="0" w:line="240" w:lineRule="auto"/>
      <w:textAlignment w:val="baseline"/>
    </w:pPr>
    <w:rPr>
      <w:rFonts w:ascii="Times New Roman" w:eastAsia="Times New Roman" w:hAnsi="Times New Roman" w:cs="Times New Roman"/>
      <w:kern w:val="3"/>
      <w:szCs w:val="20"/>
      <w:lang w:val="de-DE" w:eastAsia="de-CH"/>
      <w14:ligatures w14:val="none"/>
    </w:rPr>
  </w:style>
  <w:style w:type="character" w:customStyle="1" w:styleId="normaltextrun">
    <w:name w:val="normaltextrun"/>
    <w:basedOn w:val="Numatytasispastraiposriftas"/>
    <w:rsid w:val="000F2CB9"/>
  </w:style>
  <w:style w:type="table" w:customStyle="1" w:styleId="Lentelstinklelis1">
    <w:name w:val="Lentelės tinklelis1"/>
    <w:basedOn w:val="prastojilentel"/>
    <w:next w:val="Lentelstinklelis"/>
    <w:uiPriority w:val="99"/>
    <w:rsid w:val="000F2CB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F2C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aliases w:val="Bold"/>
    <w:basedOn w:val="Numatytasispastraiposriftas"/>
    <w:uiPriority w:val="22"/>
    <w:qFormat/>
    <w:rsid w:val="00176B81"/>
    <w:rPr>
      <w:rFonts w:ascii="Calibri" w:hAnsi="Calibri" w:cs="Calibri" w:hint="default"/>
    </w:rPr>
  </w:style>
  <w:style w:type="paragraph" w:styleId="Porat">
    <w:name w:val="footer"/>
    <w:basedOn w:val="prastasis"/>
    <w:link w:val="PoratDiagrama"/>
    <w:uiPriority w:val="99"/>
    <w:unhideWhenUsed/>
    <w:rsid w:val="00176B8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176B81"/>
    <w:rPr>
      <w:rFonts w:ascii="Times New Roman" w:eastAsia="Times New Roman" w:hAnsi="Times New Roman" w:cs="Times New Roman"/>
      <w:kern w:val="0"/>
      <w:sz w:val="20"/>
      <w:szCs w:val="20"/>
      <w:lang w:eastAsia="lt-LT"/>
      <w14:ligatures w14:val="none"/>
    </w:rPr>
  </w:style>
  <w:style w:type="paragraph" w:customStyle="1" w:styleId="BodyText2">
    <w:name w:val="Body Text2"/>
    <w:rsid w:val="00176B81"/>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1066B-A88E-4680-8352-65DEDD4A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7</Pages>
  <Words>6674</Words>
  <Characters>3805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Aidietė</dc:creator>
  <cp:keywords/>
  <dc:description/>
  <cp:lastModifiedBy>Ieva Aidietė</cp:lastModifiedBy>
  <cp:revision>28</cp:revision>
  <dcterms:created xsi:type="dcterms:W3CDTF">2026-06-16T07:07:00Z</dcterms:created>
  <dcterms:modified xsi:type="dcterms:W3CDTF">2026-06-17T14:04:00Z</dcterms:modified>
</cp:coreProperties>
</file>